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85725</wp:posOffset>
                </wp:positionV>
                <wp:extent cx="6467475" cy="985639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3058" y="3260888"/>
                          <a:ext cx="6445885" cy="1038225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FINALE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.0000000149011612" w:right="0" w:firstLine="-1.0000000149011612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GALILEO 202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24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85725</wp:posOffset>
                </wp:positionV>
                <wp:extent cx="6467475" cy="985639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7475" cy="9856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1"/>
        <w:gridCol w:w="4301"/>
        <w:tblGridChange w:id="0">
          <w:tblGrid>
            <w:gridCol w:w="5921"/>
            <w:gridCol w:w="4301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G2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4-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Titolo del progetto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responsabile italiano/a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del dipartimento / struttura di afferenza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referente amministrativo-contabile per la pratica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7"/>
        <w:gridCol w:w="4309"/>
        <w:tblGridChange w:id="0">
          <w:tblGrid>
            <w:gridCol w:w="5927"/>
            <w:gridCol w:w="4309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responsabile del gruppo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Struttura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del laboratorio partner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78"/>
        <w:gridCol w:w="4274"/>
        <w:tblGridChange w:id="0">
          <w:tblGrid>
            <w:gridCol w:w="5878"/>
            <w:gridCol w:w="4274"/>
          </w:tblGrid>
        </w:tblGridChange>
      </w:tblGrid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assegnato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€ 6.250,00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color w:val="999999"/>
                <w:sz w:val="24"/>
                <w:szCs w:val="24"/>
                <w:rtl w:val="0"/>
              </w:rPr>
              <w:t xml:space="preserve">€ 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presente scheda deve pervenire al segretariato dell’Università Italo Francese tramite pec all</w:t>
      </w:r>
      <w:r w:rsidDel="00000000" w:rsidR="00000000" w:rsidRPr="00000000">
        <w:rPr>
          <w:sz w:val="24"/>
          <w:szCs w:val="24"/>
          <w:rtl w:val="0"/>
        </w:rPr>
        <w:t xml:space="preserve">’indirizzo </w:t>
      </w:r>
      <w:hyperlink r:id="rId8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ateneo@pec.unito.it</w:t>
        </w:r>
      </w:hyperlink>
      <w:r w:rsidDel="00000000" w:rsidR="00000000" w:rsidRPr="00000000">
        <w:rPr>
          <w:sz w:val="24"/>
          <w:szCs w:val="24"/>
          <w:rtl w:val="0"/>
        </w:rPr>
        <w:t xml:space="preserve"> con oggetto </w:t>
      </w:r>
      <w:r w:rsidDel="00000000" w:rsidR="00000000" w:rsidRPr="00000000">
        <w:rPr>
          <w:i w:val="1"/>
          <w:sz w:val="24"/>
          <w:szCs w:val="24"/>
          <w:rtl w:val="0"/>
        </w:rPr>
        <w:t xml:space="preserve">Università Italo Francese- Regolamento Galileo 2022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corredata da: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breve relazione scientifica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sull’attività svolta e sugli obiettivi raggiunti sottoscritta dal responsabile italiano del progetto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una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dichiarazione che attesti la permanenza presso l’ente partner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per tutti i periodi di mobilità e per tutti i componenti del gruppo di ricerca che hanno effettuato le missioni, sottoscritta dal responsabile francese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ricevuta di compilazione</w:t>
      </w:r>
      <w:r w:rsidDel="00000000" w:rsidR="00000000" w:rsidRPr="00000000">
        <w:rPr>
          <w:sz w:val="24"/>
          <w:szCs w:val="24"/>
          <w:rtl w:val="0"/>
        </w:rPr>
        <w:t xml:space="preserve"> della relazione finale di progetto (accesso al link seguente: </w:t>
      </w:r>
      <w:hyperlink r:id="rId9">
        <w:r w:rsidDel="00000000" w:rsidR="00000000" w:rsidRPr="00000000">
          <w:rPr>
            <w:color w:val="0000ff"/>
            <w:sz w:val="24"/>
            <w:szCs w:val="24"/>
            <w:u w:val="single"/>
            <w:vertAlign w:val="baseline"/>
            <w:rtl w:val="0"/>
          </w:rPr>
          <w:t xml:space="preserve">https://www.universite-franco-italienne.org/menu-principal/bandi/programma-galileo/documentazione-scaricabile/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copie dei mandati di pagamento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copie dei giustificativi di spesa (fatture, scontrini, ...).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Il/la responsabile italiano/a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per esteso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firstLine="0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Il/la referente amministrativo-contabile per la pratica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  <w:tab w:val="right" w:leader="none" w:pos="95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per esteso _____________________</w:t>
        <w:tab/>
        <w:t xml:space="preserve">     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Sono accettate le firme digitali.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8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82"/>
        <w:tblGridChange w:id="0">
          <w:tblGrid>
            <w:gridCol w:w="9682"/>
          </w:tblGrid>
        </w:tblGridChange>
      </w:tblGrid>
      <w:tr>
        <w:trPr>
          <w:cantSplit w:val="0"/>
          <w:tblHeader w:val="0"/>
        </w:trPr>
        <w:tc>
          <w:tcPr>
            <w:shd w:fill="ffcc00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La UIF le offre la possibilità di pubblicare i risultati di ricerca raggiunti durante il periodo di collaborazione. Se interessato, può inviare all’indirizzo e-mail dell’Università Italo Francese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univ.italo-francese@unito.it</w:t>
              </w:r>
            </w:hyperlink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i diversi articoli in formato elettronico che verranno pubblicati sui mezzi di comunicazione della UIF.</w:t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</w:p>
    <w:p w:rsidR="00000000" w:rsidDel="00000000" w:rsidP="00000000" w:rsidRDefault="00000000" w:rsidRPr="00000000" w14:paraId="00000045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 </w:t>
      </w:r>
    </w:p>
    <w:p w:rsidR="00000000" w:rsidDel="00000000" w:rsidP="00000000" w:rsidRDefault="00000000" w:rsidRPr="00000000" w14:paraId="00000046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48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 il ………………………………………</w:t>
      </w:r>
    </w:p>
    <w:p w:rsidR="00000000" w:rsidDel="00000000" w:rsidP="00000000" w:rsidRDefault="00000000" w:rsidRPr="00000000" w14:paraId="00000049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4A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4B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4C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4D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      </w:t>
        <w:tab/>
        <w:t xml:space="preserve">…………………….</w:t>
      </w:r>
    </w:p>
    <w:p w:rsidR="00000000" w:rsidDel="00000000" w:rsidP="00000000" w:rsidRDefault="00000000" w:rsidRPr="00000000" w14:paraId="0000004E">
      <w:pPr>
        <w:spacing w:after="240" w:before="240"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   </w:t>
        <w:tab/>
        <w:t xml:space="preserve">        </w:t>
        <w:tab/>
        <w:t xml:space="preserve">…………………….</w:t>
      </w:r>
    </w:p>
    <w:p w:rsidR="00000000" w:rsidDel="00000000" w:rsidP="00000000" w:rsidRDefault="00000000" w:rsidRPr="00000000" w14:paraId="0000004F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240" w:before="240" w:lineRule="auto"/>
        <w:ind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after="240" w:before="24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53">
      <w:pPr>
        <w:spacing w:after="240" w:before="240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54">
      <w:pPr>
        <w:ind w:firstLine="0"/>
        <w:jc w:val="both"/>
        <w:rPr>
          <w:b w:val="1"/>
          <w:sz w:val="24"/>
          <w:szCs w:val="24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38" w:w="11906" w:orient="portrait"/>
          <w:pgMar w:bottom="1134" w:top="1418" w:left="1168" w:right="1196" w:header="720" w:footer="208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ATTENZIONE: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Modulo di comunicazione delle coordinate del conto corrente bancario su cui effettuare il versamento del contributo assegnato al progetto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solo nel caso in cui l’Ente beneficiaria non sia vincolata all’art. 35, commi 8-13, D.L. 24.01.2012 n.1 convertito in legge 24.03.2012 n.27 (conto di contabilità speciale).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presente tabella va compilata in stampatello o dattiloscritta in tutti i suoi campi.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Layout w:type="fixed"/>
        <w:tblLook w:val="00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rHeight w:val="1632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Nominativo del/la responsabile proponente del progetto, e-mail e numero di telefono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Nominativo del/la referente amministrativo-contabile per la pratica, e-mail e numero di telefono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Borders>
          <w:top w:color="800000" w:space="0" w:sz="4" w:val="single"/>
          <w:left w:color="800000" w:space="0" w:sz="4" w:val="single"/>
          <w:bottom w:color="800000" w:space="0" w:sz="4" w:val="single"/>
          <w:right w:color="800000" w:space="0" w:sz="4" w:val="single"/>
          <w:insideH w:color="800000" w:space="0" w:sz="4" w:val="single"/>
          <w:insideV w:color="800000" w:space="0" w:sz="4" w:val="single"/>
        </w:tblBorders>
        <w:tblLayout w:type="fixed"/>
        <w:tblLook w:val="0000"/>
      </w:tblPr>
      <w:tblGrid>
        <w:gridCol w:w="1510"/>
        <w:gridCol w:w="2180"/>
        <w:gridCol w:w="2180"/>
        <w:gridCol w:w="3908"/>
        <w:tblGridChange w:id="0">
          <w:tblGrid>
            <w:gridCol w:w="1510"/>
            <w:gridCol w:w="2180"/>
            <w:gridCol w:w="2180"/>
            <w:gridCol w:w="3908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Codice Fiscale / Partita I.V.A.: 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Ente intestataria del conto corrente bancario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Banca (indicare per esteso il nome dell’Istituto)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della banca:_____________________________________________________________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Città:______________________________________________ Cap:________________________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CIN: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ABI: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CAB: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C/C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(12 cifre)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IBAN: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1134" w:left="1134" w:right="1134" w:header="709" w:footer="13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   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Università degli Studi di Torino</w:t>
    </w:r>
  </w:p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Direzione </w:t>
    </w:r>
    <w:r w:rsidDel="00000000" w:rsidR="00000000" w:rsidRPr="00000000">
      <w:rPr>
        <w:rtl w:val="0"/>
      </w:rPr>
      <w:t xml:space="preserve">Innovazione e Internazionalizzazione  - </w:t>
    </w:r>
    <w:r w:rsidDel="00000000" w:rsidR="00000000" w:rsidRPr="00000000">
      <w:rPr>
        <w:color w:val="000000"/>
        <w:rtl w:val="0"/>
      </w:rPr>
      <w:t xml:space="preserve">Area Internazionalizzazione</w:t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/>
    </w:pPr>
    <w:r w:rsidDel="00000000" w:rsidR="00000000" w:rsidRPr="00000000">
      <w:rPr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Via Sant’Ottavio 12/B - 10124 Torino</w:t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Tel. 011 670 4427</w:t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www.universita-italo-francese.org - </w:t>
    </w:r>
    <w:hyperlink r:id="rId1">
      <w:r w:rsidDel="00000000" w:rsidR="00000000" w:rsidRPr="00000000">
        <w:rPr>
          <w:color w:val="000000"/>
          <w:rtl w:val="0"/>
        </w:rPr>
        <w:t xml:space="preserve">univ.italo-francese@unito.it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jc w:val="center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univ.italo-francese@unito.it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versite-franco-italienne.org/menu-principal/bandi/programma-galileo/documentazione-scaricabile/" TargetMode="External"/><Relationship Id="rId15" Type="http://schemas.openxmlformats.org/officeDocument/2006/relationships/footer" Target="footer3.xml"/><Relationship Id="rId14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teneo@pec.unit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niv.italo-francese@unito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gNpdGKonai971DF9eFvKp8PvA==">CgMxLjAyCGguZ2pkZ3hzOAByITFfeUFMSUw2TDh5d3Azci1VLWExamxiRElwVUoxS0hQTA==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