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jc w:val="center"/>
        <w:rPr>
          <w:b w:val="1"/>
          <w:color w:val="000000"/>
          <w:sz w:val="28"/>
          <w:szCs w:val="28"/>
        </w:rPr>
      </w:pPr>
      <w:r w:rsidDel="00000000" w:rsidR="00000000" w:rsidRPr="00000000">
        <w:rPr>
          <w:b w:val="1"/>
          <w:color w:val="000000"/>
          <w:sz w:val="28"/>
          <w:szCs w:val="28"/>
          <w:rtl w:val="0"/>
        </w:rPr>
        <w:t xml:space="preserve">LABEL SCIENTIFICO UIF CON CONTRIBUTO FINANZIARIO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jc w:val="center"/>
        <w:rPr>
          <w:b w:val="1"/>
          <w:color w:val="000000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2</w:t>
      </w:r>
      <w:r w:rsidDel="00000000" w:rsidR="00000000" w:rsidRPr="00000000">
        <w:rPr>
          <w:b w:val="1"/>
          <w:color w:val="000000"/>
          <w:sz w:val="28"/>
          <w:szCs w:val="28"/>
          <w:rtl w:val="0"/>
        </w:rPr>
        <w:t xml:space="preserve">° bando 202</w:t>
      </w:r>
      <w:r w:rsidDel="00000000" w:rsidR="00000000" w:rsidRPr="00000000">
        <w:rPr>
          <w:b w:val="1"/>
          <w:sz w:val="28"/>
          <w:szCs w:val="28"/>
          <w:rtl w:val="0"/>
        </w:rPr>
        <w:t xml:space="preserve">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jc w:val="center"/>
        <w:rPr>
          <w:b w:val="1"/>
          <w:color w:val="000000"/>
          <w:sz w:val="28"/>
          <w:szCs w:val="28"/>
        </w:rPr>
      </w:pPr>
      <w:r w:rsidDel="00000000" w:rsidR="00000000" w:rsidRPr="00000000">
        <w:rPr>
          <w:b w:val="1"/>
          <w:color w:val="000000"/>
          <w:sz w:val="28"/>
          <w:szCs w:val="28"/>
          <w:rtl w:val="0"/>
        </w:rPr>
        <w:t xml:space="preserve">REGOLAMENTO 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  <w:u w:val="single"/>
        </w:rPr>
      </w:pPr>
      <w:r w:rsidDel="00000000" w:rsidR="00000000" w:rsidRPr="00000000">
        <w:rPr>
          <w:b w:val="1"/>
          <w:color w:val="000000"/>
          <w:rtl w:val="0"/>
        </w:rPr>
        <w:t xml:space="preserve">1. </w:t>
      </w:r>
      <w:r w:rsidDel="00000000" w:rsidR="00000000" w:rsidRPr="00000000">
        <w:rPr>
          <w:b w:val="1"/>
          <w:color w:val="000000"/>
          <w:u w:val="single"/>
          <w:rtl w:val="0"/>
        </w:rPr>
        <w:t xml:space="preserve">Accettazione e conferimento del contributo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Il conferimento del contributo è subordinato alla ricezione, da parte del segretariato dell’Università Italo Francese, della seguente documentazione, che dovrà essere inviata via PEC all’indirizzo </w:t>
      </w:r>
      <w:hyperlink r:id="rId7">
        <w:r w:rsidDel="00000000" w:rsidR="00000000" w:rsidRPr="00000000">
          <w:rPr>
            <w:color w:val="0563c1"/>
            <w:u w:val="single"/>
            <w:rtl w:val="0"/>
          </w:rPr>
          <w:t xml:space="preserve">ateneo@pec.unito.it</w:t>
        </w:r>
      </w:hyperlink>
      <w:r w:rsidDel="00000000" w:rsidR="00000000" w:rsidRPr="00000000">
        <w:rPr>
          <w:rtl w:val="0"/>
        </w:rPr>
        <w:t xml:space="preserve"> (indicare nell’oggetto: Università Italo Francese - Regolamento Label 2023)</w:t>
      </w:r>
      <w:r w:rsidDel="00000000" w:rsidR="00000000" w:rsidRPr="00000000">
        <w:rPr>
          <w:color w:val="000000"/>
          <w:rtl w:val="0"/>
        </w:rPr>
        <w:t xml:space="preserve"> </w:t>
      </w:r>
      <w:r w:rsidDel="00000000" w:rsidR="00000000" w:rsidRPr="00000000">
        <w:rPr>
          <w:b w:val="1"/>
          <w:color w:val="000000"/>
          <w:rtl w:val="0"/>
        </w:rPr>
        <w:t xml:space="preserve">entro e non oltre il </w:t>
      </w:r>
      <w:r w:rsidDel="00000000" w:rsidR="00000000" w:rsidRPr="00000000">
        <w:rPr>
          <w:b w:val="1"/>
          <w:rtl w:val="0"/>
        </w:rPr>
        <w:t xml:space="preserve">2 febbraio 2024</w:t>
      </w:r>
      <w:r w:rsidDel="00000000" w:rsidR="00000000" w:rsidRPr="00000000">
        <w:rPr>
          <w:color w:val="000000"/>
          <w:rtl w:val="0"/>
        </w:rPr>
        <w:t xml:space="preserve">: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la presente dichiarazione di accettazione del contributo debitamente compilata e sottoscritta dal proponente dell’iniziativa</w:t>
      </w:r>
    </w:p>
    <w:p w:rsidR="00000000" w:rsidDel="00000000" w:rsidP="00000000" w:rsidRDefault="00000000" w:rsidRPr="00000000" w14:paraId="0000000D">
      <w:pPr>
        <w:ind w:left="72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comunicazione delle coordinate del conto corrente bancario su cui effettuare il trasferimento del contributo (vedere allegato)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In caso di mancata risposta, entro il termine stabilito, il finanziamento decadrà. Non vi sarà alcun sollecito da parte del segretariato.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  <w:u w:val="single"/>
        </w:rPr>
      </w:pPr>
      <w:r w:rsidDel="00000000" w:rsidR="00000000" w:rsidRPr="00000000">
        <w:rPr>
          <w:b w:val="1"/>
          <w:color w:val="000000"/>
          <w:rtl w:val="0"/>
        </w:rPr>
        <w:t xml:space="preserve">2. </w:t>
      </w:r>
      <w:r w:rsidDel="00000000" w:rsidR="00000000" w:rsidRPr="00000000">
        <w:rPr>
          <w:b w:val="1"/>
          <w:color w:val="000000"/>
          <w:u w:val="single"/>
          <w:rtl w:val="0"/>
        </w:rPr>
        <w:t xml:space="preserve">Erogazione del finanziamento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after="120"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Il contributo verrà erogato quando sarà pervenuta al segretariato dell’Università Italo Francese la documentazione indicata al punto 1.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  <w:u w:val="single"/>
        </w:rPr>
      </w:pPr>
      <w:r w:rsidDel="00000000" w:rsidR="00000000" w:rsidRPr="00000000">
        <w:rPr>
          <w:b w:val="1"/>
          <w:color w:val="000000"/>
          <w:rtl w:val="0"/>
        </w:rPr>
        <w:t xml:space="preserve">3. </w:t>
      </w:r>
      <w:r w:rsidDel="00000000" w:rsidR="00000000" w:rsidRPr="00000000">
        <w:rPr>
          <w:b w:val="1"/>
          <w:color w:val="000000"/>
          <w:u w:val="single"/>
          <w:rtl w:val="0"/>
        </w:rPr>
        <w:t xml:space="preserve">Obblighi derivanti dal finanziamento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Le attività previste dovranno svolgersi tra il 1° </w:t>
      </w:r>
      <w:r w:rsidDel="00000000" w:rsidR="00000000" w:rsidRPr="00000000">
        <w:rPr>
          <w:rtl w:val="0"/>
        </w:rPr>
        <w:t xml:space="preserve">gennaio</w:t>
      </w:r>
      <w:r w:rsidDel="00000000" w:rsidR="00000000" w:rsidRPr="00000000">
        <w:rPr>
          <w:color w:val="000000"/>
          <w:rtl w:val="0"/>
        </w:rPr>
        <w:t xml:space="preserve"> e il </w:t>
      </w:r>
      <w:r w:rsidDel="00000000" w:rsidR="00000000" w:rsidRPr="00000000">
        <w:rPr>
          <w:rtl w:val="0"/>
        </w:rPr>
        <w:t xml:space="preserve">31 dicembre</w:t>
      </w:r>
      <w:r w:rsidDel="00000000" w:rsidR="00000000" w:rsidRPr="00000000">
        <w:rPr>
          <w:color w:val="000000"/>
          <w:rtl w:val="0"/>
        </w:rPr>
        <w:t xml:space="preserve"> 202</w:t>
      </w:r>
      <w:r w:rsidDel="00000000" w:rsidR="00000000" w:rsidRPr="00000000">
        <w:rPr>
          <w:rtl w:val="0"/>
        </w:rPr>
        <w:t xml:space="preserve">4</w:t>
      </w:r>
      <w:r w:rsidDel="00000000" w:rsidR="00000000" w:rsidRPr="00000000">
        <w:rPr>
          <w:color w:val="000000"/>
          <w:rtl w:val="0"/>
        </w:rPr>
        <w:t xml:space="preserve">, conformemente alle disposizioni previste nel bando.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Per ogni variazione nel progetto (data dell’iniziativa, luogo, contatti, ecc.) o in caso di rinuncia dello svolgimento delle attività previste dal progetto, si dovrà tempestivamente comunicare queste informazioni via </w:t>
      </w:r>
      <w:r w:rsidDel="00000000" w:rsidR="00000000" w:rsidRPr="00000000">
        <w:rPr>
          <w:rtl w:val="0"/>
        </w:rPr>
        <w:t xml:space="preserve">e-</w:t>
      </w:r>
      <w:r w:rsidDel="00000000" w:rsidR="00000000" w:rsidRPr="00000000">
        <w:rPr>
          <w:color w:val="000000"/>
          <w:rtl w:val="0"/>
        </w:rPr>
        <w:t xml:space="preserve">mail al segretariato dell’Università Italo Francese.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tabs>
          <w:tab w:val="left" w:leader="none" w:pos="3750"/>
        </w:tabs>
        <w:ind w:hanging="2"/>
        <w:jc w:val="both"/>
        <w:rPr/>
      </w:pPr>
      <w:r w:rsidDel="00000000" w:rsidR="00000000" w:rsidRPr="00000000">
        <w:rPr>
          <w:rtl w:val="0"/>
        </w:rPr>
        <w:t xml:space="preserve">Entro e non oltre due mesi dal termine del progetto, il responsabile scientifico dovrà compilare la valutazione d’impatto disponibile al link seguente:</w:t>
      </w:r>
    </w:p>
    <w:p w:rsidR="00000000" w:rsidDel="00000000" w:rsidP="00000000" w:rsidRDefault="00000000" w:rsidRPr="00000000" w14:paraId="0000001D">
      <w:pPr>
        <w:tabs>
          <w:tab w:val="left" w:leader="none" w:pos="3750"/>
        </w:tabs>
        <w:ind w:hanging="2"/>
        <w:jc w:val="both"/>
        <w:rPr/>
      </w:pP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https://www.universite-franco-italienne.org/menu-principal/bandi/label-scientifico-uif-ufi/documentazione-scaricabile/</w:t>
        </w:r>
      </w:hyperlink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L’annullamento dell’iniziativa comporterà la revoca del contributo, che dovrà essere restituito.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  <w:u w:val="single"/>
        </w:rPr>
      </w:pPr>
      <w:r w:rsidDel="00000000" w:rsidR="00000000" w:rsidRPr="00000000">
        <w:rPr>
          <w:b w:val="1"/>
          <w:color w:val="000000"/>
          <w:rtl w:val="0"/>
        </w:rPr>
        <w:t xml:space="preserve">4. </w:t>
      </w:r>
      <w:r w:rsidDel="00000000" w:rsidR="00000000" w:rsidRPr="00000000">
        <w:rPr>
          <w:b w:val="1"/>
          <w:color w:val="000000"/>
          <w:u w:val="single"/>
          <w:rtl w:val="0"/>
        </w:rPr>
        <w:t xml:space="preserve">Comunicazione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  <w:t xml:space="preserve">Dovrà essere indicato su tutti i documenti ufficiali dell’iniziativa, che il progetto beneficia del Label scientifico dell’Università Italo Francese, inserendo il logo UIF/UFI.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Il/la responsabile del progetto si impegna ad inviare tramite mail al segretariato UIF/UFI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color w:val="000000"/>
          <w:rtl w:val="0"/>
        </w:rPr>
        <w:t xml:space="preserve">almeno due settimane prima della data prevista dell’iniziativa eventuale materiale promozionale (brochure, locandina, link sito internet, ecc.).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Sarà cura dell’Università Italo Francese dare adeguata diffusione all’iniziativa in questione attraverso i canali di diffusione della UIF/UFI</w:t>
      </w:r>
      <w:r w:rsidDel="00000000" w:rsidR="00000000" w:rsidRPr="00000000">
        <w:rPr>
          <w:rtl w:val="0"/>
        </w:rPr>
        <w:t xml:space="preserve"> (sito web, social network, newsletter).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  <w:u w:val="single"/>
        </w:rPr>
      </w:pPr>
      <w:r w:rsidDel="00000000" w:rsidR="00000000" w:rsidRPr="00000000">
        <w:rPr>
          <w:b w:val="1"/>
          <w:color w:val="000000"/>
          <w:rtl w:val="0"/>
        </w:rPr>
        <w:t xml:space="preserve">5. </w:t>
      </w:r>
      <w:r w:rsidDel="00000000" w:rsidR="00000000" w:rsidRPr="00000000">
        <w:rPr>
          <w:b w:val="1"/>
          <w:color w:val="000000"/>
          <w:u w:val="single"/>
          <w:rtl w:val="0"/>
        </w:rPr>
        <w:t xml:space="preserve">Ulteriori precisazioni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  <w:u w:val="single"/>
        </w:rPr>
      </w:pPr>
      <w:r w:rsidDel="00000000" w:rsidR="00000000" w:rsidRPr="00000000">
        <w:rPr>
          <w:rtl w:val="0"/>
        </w:rPr>
      </w:r>
    </w:p>
    <w:bookmarkStart w:colFirst="0" w:colLast="0" w:name="bookmark=id.gjdgxs" w:id="0"/>
    <w:bookmarkEnd w:id="0"/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  <w:u w:val="single"/>
        </w:rPr>
      </w:pPr>
      <w:r w:rsidDel="00000000" w:rsidR="00000000" w:rsidRPr="00000000">
        <w:rPr>
          <w:color w:val="000000"/>
          <w:rtl w:val="0"/>
        </w:rPr>
        <w:t xml:space="preserve">Il/la responsabile del progetto si impegna a fornire all’Università Italo Francese, per un periodo di almeno 5 anni, tutte le informazioni necessarie all’aggiornamento della banca dati relativa alle collaborazioni italo-francesi.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i w:val="1"/>
          <w:color w:val="000000"/>
          <w:rtl w:val="0"/>
        </w:rPr>
        <w:t xml:space="preserve">Data</w:t>
      </w:r>
      <w:r w:rsidDel="00000000" w:rsidR="00000000" w:rsidRPr="00000000">
        <w:rPr>
          <w:color w:val="000000"/>
          <w:rtl w:val="0"/>
        </w:rPr>
        <w:t xml:space="preserve">.........................................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i w:val="1"/>
          <w:color w:val="000000"/>
          <w:rtl w:val="0"/>
        </w:rPr>
        <w:t xml:space="preserve">Città </w:t>
      </w:r>
      <w:r w:rsidDel="00000000" w:rsidR="00000000" w:rsidRPr="00000000">
        <w:rPr>
          <w:color w:val="000000"/>
          <w:rtl w:val="0"/>
        </w:rPr>
        <w:t xml:space="preserve">.........................................</w:t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Codice progetto: </w:t>
      </w:r>
      <w:r w:rsidDel="00000000" w:rsidR="00000000" w:rsidRPr="00000000">
        <w:rPr>
          <w:i w:val="1"/>
          <w:color w:val="000000"/>
          <w:rtl w:val="0"/>
        </w:rPr>
        <w:t xml:space="preserve">L2</w:t>
      </w:r>
      <w:r w:rsidDel="00000000" w:rsidR="00000000" w:rsidRPr="00000000">
        <w:rPr>
          <w:i w:val="1"/>
          <w:rtl w:val="0"/>
        </w:rPr>
        <w:t xml:space="preserve">3B_</w:t>
      </w:r>
      <w:r w:rsidDel="00000000" w:rsidR="00000000" w:rsidRPr="00000000">
        <w:rPr>
          <w:i w:val="1"/>
          <w:color w:val="000000"/>
          <w:rtl w:val="0"/>
        </w:rPr>
        <w:t xml:space="preserve">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Per accettazione del presente regolamento e del contributo finanziario,</w:t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  <w:u w:val="single"/>
        </w:rPr>
      </w:pPr>
      <w:r w:rsidDel="00000000" w:rsidR="00000000" w:rsidRPr="00000000">
        <w:rPr>
          <w:b w:val="1"/>
          <w:color w:val="000000"/>
          <w:u w:val="single"/>
          <w:rtl w:val="0"/>
        </w:rPr>
        <w:t xml:space="preserve">Il/la responsabile del progetto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  <w:tab w:val="left" w:leader="none" w:pos="9639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i w:val="1"/>
          <w:color w:val="000000"/>
          <w:rtl w:val="0"/>
        </w:rPr>
        <w:t xml:space="preserve">Nome 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  <w:tab w:val="left" w:leader="none" w:pos="9639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i w:val="1"/>
          <w:color w:val="000000"/>
          <w:rtl w:val="0"/>
        </w:rPr>
        <w:t xml:space="preserve">Cognome 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  <w:tab w:val="left" w:leader="none" w:pos="9639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i w:val="1"/>
          <w:color w:val="000000"/>
          <w:rtl w:val="0"/>
        </w:rPr>
        <w:t xml:space="preserve">E-mail 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  <w:tab w:val="left" w:leader="none" w:pos="9639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i w:val="1"/>
          <w:color w:val="000000"/>
          <w:rtl w:val="0"/>
        </w:rPr>
        <w:t xml:space="preserve">Telefono 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firma per esteso ____________________________________</w:t>
      </w:r>
    </w:p>
    <w:p w:rsidR="00000000" w:rsidDel="00000000" w:rsidP="00000000" w:rsidRDefault="00000000" w:rsidRPr="00000000" w14:paraId="0000003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  <w:tab w:val="left" w:leader="none" w:pos="9639"/>
        </w:tabs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b w:val="1"/>
          <w:color w:val="000000"/>
          <w:u w:val="single"/>
          <w:rtl w:val="0"/>
        </w:rPr>
        <w:t xml:space="preserve">Il/la referente amministrativo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  <w:tab w:val="left" w:leader="none" w:pos="9639"/>
        </w:tabs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  <w:tab w:val="left" w:leader="none" w:pos="9639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i w:val="1"/>
          <w:color w:val="000000"/>
          <w:rtl w:val="0"/>
        </w:rPr>
        <w:t xml:space="preserve">Nome 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  <w:tab w:val="left" w:leader="none" w:pos="9639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i w:val="1"/>
          <w:color w:val="000000"/>
          <w:rtl w:val="0"/>
        </w:rPr>
        <w:t xml:space="preserve">Cognome 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  <w:tab w:val="left" w:leader="none" w:pos="9639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i w:val="1"/>
          <w:color w:val="000000"/>
          <w:rtl w:val="0"/>
        </w:rPr>
        <w:t xml:space="preserve">E-mail 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  <w:tab w:val="left" w:leader="none" w:pos="9639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i w:val="1"/>
          <w:color w:val="000000"/>
          <w:rtl w:val="0"/>
        </w:rPr>
        <w:t xml:space="preserve">Telefono 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  <w:tab w:val="left" w:leader="none" w:pos="9639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  <w:tab w:val="left" w:leader="none" w:pos="9639"/>
        </w:tabs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firma per esteso_____________________________________</w:t>
        <w:tab/>
      </w:r>
    </w:p>
    <w:p w:rsidR="00000000" w:rsidDel="00000000" w:rsidP="00000000" w:rsidRDefault="00000000" w:rsidRPr="00000000" w14:paraId="0000004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b w:val="1"/>
          <w:color w:val="000000"/>
          <w:sz w:val="32"/>
          <w:szCs w:val="32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jc w:val="center"/>
        <w:rPr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jc w:val="center"/>
        <w:rPr>
          <w:b w:val="1"/>
          <w:color w:val="000000"/>
          <w:sz w:val="32"/>
          <w:szCs w:val="32"/>
        </w:rPr>
      </w:pPr>
      <w:r w:rsidDel="00000000" w:rsidR="00000000" w:rsidRPr="00000000">
        <w:rPr>
          <w:b w:val="1"/>
          <w:color w:val="000000"/>
          <w:sz w:val="32"/>
          <w:szCs w:val="32"/>
          <w:rtl w:val="0"/>
        </w:rPr>
        <w:t xml:space="preserve">Allegato 1</w:t>
      </w:r>
    </w:p>
    <w:p w:rsidR="00000000" w:rsidDel="00000000" w:rsidP="00000000" w:rsidRDefault="00000000" w:rsidRPr="00000000" w14:paraId="0000004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jc w:val="center"/>
        <w:rPr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COMUNICAZIONE DEL CONTO DI </w:t>
      </w:r>
      <w:r w:rsidDel="00000000" w:rsidR="00000000" w:rsidRPr="00000000">
        <w:rPr>
          <w:b w:val="1"/>
          <w:smallCaps w:val="1"/>
          <w:color w:val="000000"/>
          <w:rtl w:val="0"/>
        </w:rPr>
        <w:t xml:space="preserve">CONTABILITÀ</w:t>
      </w:r>
      <w:r w:rsidDel="00000000" w:rsidR="00000000" w:rsidRPr="00000000">
        <w:rPr>
          <w:b w:val="1"/>
          <w:color w:val="000000"/>
          <w:rtl w:val="0"/>
        </w:rPr>
        <w:t xml:space="preserve"> SPECIALE</w:t>
      </w:r>
    </w:p>
    <w:p w:rsidR="00000000" w:rsidDel="00000000" w:rsidP="00000000" w:rsidRDefault="00000000" w:rsidRPr="00000000" w14:paraId="0000004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jc w:val="center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sz w:val="32"/>
          <w:szCs w:val="32"/>
          <w:rtl w:val="0"/>
        </w:rPr>
        <w:t xml:space="preserve">PRESSO BANCA D’ITALIA - TESORERIA DELLO STATO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(art. 35, commi 8-13, D.L. 24.01.2012 n.1 convertito in legge 24.03.2012 n.27)</w:t>
      </w:r>
    </w:p>
    <w:p w:rsidR="00000000" w:rsidDel="00000000" w:rsidP="00000000" w:rsidRDefault="00000000" w:rsidRPr="00000000" w14:paraId="0000004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u w:val="single"/>
          <w:rtl w:val="0"/>
        </w:rPr>
        <w:t xml:space="preserve">Il sottoscritto</w:t>
      </w:r>
      <w:r w:rsidDel="00000000" w:rsidR="00000000" w:rsidRPr="00000000">
        <w:rPr>
          <w:color w:val="000000"/>
          <w:rtl w:val="0"/>
        </w:rPr>
        <w:t xml:space="preserve"> …………………………………………………………………………………………</w:t>
        <w:tab/>
        <w:tab/>
      </w:r>
    </w:p>
    <w:p w:rsidR="00000000" w:rsidDel="00000000" w:rsidP="00000000" w:rsidRDefault="00000000" w:rsidRPr="00000000" w14:paraId="00000052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color w:val="000000"/>
        </w:rPr>
      </w:pPr>
      <w:r w:rsidDel="00000000" w:rsidR="00000000" w:rsidRPr="00000000">
        <w:rPr>
          <w:color w:val="000000"/>
          <w:u w:val="single"/>
          <w:rtl w:val="0"/>
        </w:rPr>
        <w:t xml:space="preserve">Nato a</w:t>
      </w:r>
      <w:r w:rsidDel="00000000" w:rsidR="00000000" w:rsidRPr="00000000">
        <w:rPr>
          <w:color w:val="000000"/>
          <w:rtl w:val="0"/>
        </w:rPr>
        <w:tab/>
        <w:t xml:space="preserve"> ………………………………………..……………… </w:t>
      </w:r>
      <w:r w:rsidDel="00000000" w:rsidR="00000000" w:rsidRPr="00000000">
        <w:rPr>
          <w:color w:val="000000"/>
          <w:u w:val="single"/>
          <w:rtl w:val="0"/>
        </w:rPr>
        <w:t xml:space="preserve">il</w:t>
      </w:r>
      <w:r w:rsidDel="00000000" w:rsidR="00000000" w:rsidRPr="00000000">
        <w:rPr>
          <w:color w:val="000000"/>
          <w:rtl w:val="0"/>
        </w:rPr>
        <w:t xml:space="preserve"> …………………………………….</w:t>
      </w:r>
    </w:p>
    <w:p w:rsidR="00000000" w:rsidDel="00000000" w:rsidP="00000000" w:rsidRDefault="00000000" w:rsidRPr="00000000" w14:paraId="0000005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u w:val="single"/>
          <w:rtl w:val="0"/>
        </w:rPr>
        <w:t xml:space="preserve">recapito telefonico</w:t>
      </w:r>
      <w:r w:rsidDel="00000000" w:rsidR="00000000" w:rsidRPr="00000000">
        <w:rPr>
          <w:color w:val="000000"/>
          <w:rtl w:val="0"/>
        </w:rPr>
        <w:t xml:space="preserve"> ………………………………………………………………………………...…   </w:t>
      </w:r>
    </w:p>
    <w:p w:rsidR="00000000" w:rsidDel="00000000" w:rsidP="00000000" w:rsidRDefault="00000000" w:rsidRPr="00000000" w14:paraId="0000005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u w:val="single"/>
          <w:rtl w:val="0"/>
        </w:rPr>
        <w:t xml:space="preserve">in qualità di</w:t>
      </w:r>
      <w:r w:rsidDel="00000000" w:rsidR="00000000" w:rsidRPr="00000000">
        <w:rPr>
          <w:color w:val="000000"/>
          <w:rtl w:val="0"/>
        </w:rPr>
        <w:t xml:space="preserve">  …………………………………………………………………….……………………</w:t>
      </w:r>
    </w:p>
    <w:p w:rsidR="00000000" w:rsidDel="00000000" w:rsidP="00000000" w:rsidRDefault="00000000" w:rsidRPr="00000000" w14:paraId="0000005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u w:val="single"/>
          <w:rtl w:val="0"/>
        </w:rPr>
        <w:t xml:space="preserve">dell’Ente </w:t>
      </w:r>
      <w:r w:rsidDel="00000000" w:rsidR="00000000" w:rsidRPr="00000000">
        <w:rPr>
          <w:color w:val="000000"/>
          <w:rtl w:val="0"/>
        </w:rPr>
        <w:t xml:space="preserve">……………………………………………………………………………………………..</w:t>
      </w:r>
    </w:p>
    <w:p w:rsidR="00000000" w:rsidDel="00000000" w:rsidP="00000000" w:rsidRDefault="00000000" w:rsidRPr="00000000" w14:paraId="0000005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u w:val="single"/>
          <w:rtl w:val="0"/>
        </w:rPr>
        <w:t xml:space="preserve">sede legale</w:t>
      </w:r>
      <w:r w:rsidDel="00000000" w:rsidR="00000000" w:rsidRPr="00000000">
        <w:rPr>
          <w:color w:val="000000"/>
          <w:rtl w:val="0"/>
        </w:rPr>
        <w:t xml:space="preserve"> …………………….... </w:t>
      </w:r>
      <w:r w:rsidDel="00000000" w:rsidR="00000000" w:rsidRPr="00000000">
        <w:rPr>
          <w:color w:val="000000"/>
          <w:u w:val="single"/>
          <w:rtl w:val="0"/>
        </w:rPr>
        <w:t xml:space="preserve">Indirizzo</w:t>
      </w:r>
      <w:r w:rsidDel="00000000" w:rsidR="00000000" w:rsidRPr="00000000">
        <w:rPr>
          <w:color w:val="000000"/>
          <w:rtl w:val="0"/>
        </w:rPr>
        <w:t xml:space="preserve"> …………………………………………</w:t>
      </w:r>
      <w:r w:rsidDel="00000000" w:rsidR="00000000" w:rsidRPr="00000000">
        <w:rPr>
          <w:color w:val="000000"/>
          <w:u w:val="single"/>
          <w:rtl w:val="0"/>
        </w:rPr>
        <w:t xml:space="preserve">CAP.</w:t>
      </w:r>
      <w:r w:rsidDel="00000000" w:rsidR="00000000" w:rsidRPr="00000000">
        <w:rPr>
          <w:color w:val="000000"/>
          <w:rtl w:val="0"/>
        </w:rPr>
        <w:t xml:space="preserve"> ……….</w:t>
      </w:r>
    </w:p>
    <w:p w:rsidR="00000000" w:rsidDel="00000000" w:rsidP="00000000" w:rsidRDefault="00000000" w:rsidRPr="00000000" w14:paraId="0000005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u w:val="single"/>
          <w:rtl w:val="0"/>
        </w:rPr>
        <w:t xml:space="preserve">Codice Fiscale</w:t>
      </w:r>
      <w:r w:rsidDel="00000000" w:rsidR="00000000" w:rsidRPr="00000000">
        <w:rPr>
          <w:color w:val="000000"/>
          <w:rtl w:val="0"/>
        </w:rPr>
        <w:t xml:space="preserve"> </w:t>
        <w:tab/>
      </w:r>
      <w:r w:rsidDel="00000000" w:rsidR="00000000" w:rsidRPr="00000000">
        <w:rPr>
          <w:b w:val="1"/>
          <w:color w:val="000000"/>
          <w:rtl w:val="0"/>
        </w:rPr>
        <w:t xml:space="preserve">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u w:val="single"/>
          <w:rtl w:val="0"/>
        </w:rPr>
        <w:t xml:space="preserve">Partita Iva</w:t>
      </w:r>
      <w:r w:rsidDel="00000000" w:rsidR="00000000" w:rsidRPr="00000000">
        <w:rPr>
          <w:color w:val="000000"/>
          <w:rtl w:val="0"/>
        </w:rPr>
        <w:tab/>
        <w:t xml:space="preserve">            </w:t>
      </w:r>
      <w:r w:rsidDel="00000000" w:rsidR="00000000" w:rsidRPr="00000000">
        <w:rPr>
          <w:b w:val="1"/>
          <w:color w:val="000000"/>
          <w:rtl w:val="0"/>
        </w:rPr>
        <w:t xml:space="preserve">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consapevole delle sanzioni penali, nel caso di dichiarazioni non veritiere, di formazione o uso di atti falsi, richiamate dall’art. 76 del D.P.R. 445 del 28 dicembre 2000</w:t>
      </w:r>
    </w:p>
    <w:p w:rsidR="00000000" w:rsidDel="00000000" w:rsidP="00000000" w:rsidRDefault="00000000" w:rsidRPr="00000000" w14:paraId="0000006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b w:val="1"/>
          <w:color w:val="000000"/>
          <w:sz w:val="22"/>
          <w:szCs w:val="22"/>
        </w:rPr>
      </w:pPr>
      <w:r w:rsidDel="00000000" w:rsidR="00000000" w:rsidRPr="00000000">
        <w:rPr>
          <w:b w:val="1"/>
          <w:i w:val="1"/>
          <w:color w:val="000000"/>
          <w:sz w:val="22"/>
          <w:szCs w:val="22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che il </w:t>
      </w:r>
      <w:r w:rsidDel="00000000" w:rsidR="00000000" w:rsidRPr="00000000">
        <w:rPr>
          <w:color w:val="000000"/>
          <w:u w:val="single"/>
          <w:rtl w:val="0"/>
        </w:rPr>
        <w:t xml:space="preserve">conto di contabilità speciale</w:t>
      </w:r>
      <w:r w:rsidDel="00000000" w:rsidR="00000000" w:rsidRPr="00000000">
        <w:rPr>
          <w:color w:val="000000"/>
          <w:rtl w:val="0"/>
        </w:rPr>
        <w:t xml:space="preserve"> aperto presso la sezione di tesoreria provinciale dello Stato ai sensi di quanto previsto dalla legge 720/84 “Istituzione del sistema di tesoreria unica per enti e organismi pubblici” come richiamata dall’art. 35, commi 8-13, del DL 24 gennaio 2012 n.1 convertito in legge 27/2012 è il seguente:</w:t>
      </w:r>
    </w:p>
    <w:p w:rsidR="00000000" w:rsidDel="00000000" w:rsidP="00000000" w:rsidRDefault="00000000" w:rsidRPr="00000000" w14:paraId="0000006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75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50"/>
        <w:gridCol w:w="250"/>
        <w:gridCol w:w="250"/>
        <w:gridCol w:w="250"/>
        <w:gridCol w:w="250"/>
        <w:gridCol w:w="250"/>
        <w:gridCol w:w="250"/>
        <w:tblGridChange w:id="0">
          <w:tblGrid>
            <w:gridCol w:w="250"/>
            <w:gridCol w:w="250"/>
            <w:gridCol w:w="250"/>
            <w:gridCol w:w="250"/>
            <w:gridCol w:w="250"/>
            <w:gridCol w:w="250"/>
            <w:gridCol w:w="250"/>
          </w:tblGrid>
        </w:tblGridChange>
      </w:tblGrid>
      <w:tr>
        <w:trPr>
          <w:cantSplit w:val="0"/>
          <w:trHeight w:val="41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Times" w:cs="Times" w:eastAsia="Times" w:hAnsi="Times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firstLine="0"/>
        <w:rPr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sectPr>
      <w:headerReference r:id="rId9" w:type="default"/>
      <w:headerReference r:id="rId10" w:type="first"/>
      <w:headerReference r:id="rId11" w:type="even"/>
      <w:footerReference r:id="rId12" w:type="default"/>
      <w:footerReference r:id="rId13" w:type="first"/>
      <w:footerReference r:id="rId14" w:type="even"/>
      <w:pgSz w:h="16838" w:w="11906" w:orient="portrait"/>
      <w:pgMar w:bottom="1418" w:top="1418" w:left="1134" w:right="1134" w:header="709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Belleza">
    <w:embedRegular w:fontKey="{00000000-0000-0000-0000-000000000000}" r:id="rId1" w:subsetted="0"/>
  </w:font>
  <w:font w:name="Time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6">
    <w:pPr>
      <w:ind w:left="0" w:hanging="2"/>
      <w:jc w:val="center"/>
      <w:rPr>
        <w:rFonts w:ascii="Arial" w:cs="Arial" w:eastAsia="Arial" w:hAnsi="Arial"/>
        <w:color w:val="000000"/>
        <w:sz w:val="16"/>
        <w:szCs w:val="16"/>
      </w:rPr>
    </w:pPr>
    <w:r w:rsidDel="00000000" w:rsidR="00000000" w:rsidRPr="00000000">
      <w:rPr>
        <w:rFonts w:ascii="Belleza" w:cs="Belleza" w:eastAsia="Belleza" w:hAnsi="Belleza"/>
        <w:b w:val="1"/>
        <w:color w:val="000000"/>
        <w:sz w:val="18"/>
        <w:szCs w:val="18"/>
        <w:rtl w:val="0"/>
      </w:rPr>
      <w:t xml:space="preserve">U</w:t>
    </w:r>
    <w:r w:rsidDel="00000000" w:rsidR="00000000" w:rsidRPr="00000000">
      <w:rPr>
        <w:rFonts w:ascii="Arial" w:cs="Arial" w:eastAsia="Arial" w:hAnsi="Arial"/>
        <w:b w:val="1"/>
        <w:color w:val="000000"/>
        <w:sz w:val="16"/>
        <w:szCs w:val="16"/>
        <w:rtl w:val="0"/>
      </w:rPr>
      <w:t xml:space="preserve">niversità Italo Francese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7">
    <w:pPr>
      <w:ind w:left="0" w:hanging="2"/>
      <w:jc w:val="center"/>
      <w:rPr>
        <w:rFonts w:ascii="Arial" w:cs="Arial" w:eastAsia="Arial" w:hAnsi="Arial"/>
        <w:color w:val="000000"/>
        <w:sz w:val="16"/>
        <w:szCs w:val="16"/>
      </w:rPr>
    </w:pPr>
    <w:r w:rsidDel="00000000" w:rsidR="00000000" w:rsidRPr="00000000">
      <w:rPr>
        <w:rFonts w:ascii="Arial" w:cs="Arial" w:eastAsia="Arial" w:hAnsi="Arial"/>
        <w:color w:val="000000"/>
        <w:sz w:val="16"/>
        <w:szCs w:val="16"/>
        <w:rtl w:val="0"/>
      </w:rPr>
      <w:t xml:space="preserve">Università degli Studi di Torino</w:t>
    </w:r>
  </w:p>
  <w:p w:rsidR="00000000" w:rsidDel="00000000" w:rsidP="00000000" w:rsidRDefault="00000000" w:rsidRPr="00000000" w14:paraId="00000078">
    <w:pPr>
      <w:ind w:left="0" w:hanging="2"/>
      <w:jc w:val="center"/>
      <w:rPr>
        <w:rFonts w:ascii="Arial" w:cs="Arial" w:eastAsia="Arial" w:hAnsi="Arial"/>
        <w:color w:val="000000"/>
        <w:sz w:val="16"/>
        <w:szCs w:val="16"/>
      </w:rPr>
    </w:pPr>
    <w:r w:rsidDel="00000000" w:rsidR="00000000" w:rsidRPr="00000000">
      <w:rPr>
        <w:rFonts w:ascii="Arial" w:cs="Arial" w:eastAsia="Arial" w:hAnsi="Arial"/>
        <w:color w:val="000000"/>
        <w:sz w:val="16"/>
        <w:szCs w:val="16"/>
        <w:rtl w:val="0"/>
      </w:rPr>
      <w:t xml:space="preserve">Direzione Innovazione e Internazionalizzazione</w:t>
    </w:r>
  </w:p>
  <w:p w:rsidR="00000000" w:rsidDel="00000000" w:rsidP="00000000" w:rsidRDefault="00000000" w:rsidRPr="00000000" w14:paraId="00000079">
    <w:pPr>
      <w:ind w:left="0" w:hanging="2"/>
      <w:jc w:val="center"/>
      <w:rPr>
        <w:rFonts w:ascii="Arial" w:cs="Arial" w:eastAsia="Arial" w:hAnsi="Arial"/>
        <w:color w:val="000000"/>
        <w:sz w:val="16"/>
        <w:szCs w:val="16"/>
      </w:rPr>
    </w:pPr>
    <w:r w:rsidDel="00000000" w:rsidR="00000000" w:rsidRPr="00000000">
      <w:rPr>
        <w:rFonts w:ascii="Arial" w:cs="Arial" w:eastAsia="Arial" w:hAnsi="Arial"/>
        <w:color w:val="000000"/>
        <w:sz w:val="16"/>
        <w:szCs w:val="16"/>
        <w:rtl w:val="0"/>
      </w:rPr>
      <w:t xml:space="preserve">Sezione Relazioni Internazionali e Cooperazione allo Sviluppo</w:t>
    </w:r>
  </w:p>
  <w:p w:rsidR="00000000" w:rsidDel="00000000" w:rsidP="00000000" w:rsidRDefault="00000000" w:rsidRPr="00000000" w14:paraId="0000007A">
    <w:pPr>
      <w:shd w:fill="ffffff" w:val="clear"/>
      <w:ind w:left="0" w:hanging="2"/>
      <w:jc w:val="center"/>
      <w:rPr>
        <w:rFonts w:ascii="Arial" w:cs="Arial" w:eastAsia="Arial" w:hAnsi="Arial"/>
        <w:sz w:val="16"/>
        <w:szCs w:val="16"/>
      </w:rPr>
    </w:pP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Via Sant'Ottavio 12/B - 10124 Torino</w:t>
    </w:r>
  </w:p>
  <w:p w:rsidR="00000000" w:rsidDel="00000000" w:rsidP="00000000" w:rsidRDefault="00000000" w:rsidRPr="00000000" w14:paraId="0000007B">
    <w:pPr>
      <w:ind w:left="0" w:hanging="2"/>
      <w:jc w:val="center"/>
      <w:rPr>
        <w:rFonts w:ascii="Arial" w:cs="Arial" w:eastAsia="Arial" w:hAnsi="Arial"/>
        <w:color w:val="000000"/>
        <w:sz w:val="16"/>
        <w:szCs w:val="16"/>
      </w:rPr>
    </w:pPr>
    <w:r w:rsidDel="00000000" w:rsidR="00000000" w:rsidRPr="00000000">
      <w:rPr>
        <w:rFonts w:ascii="Arial" w:cs="Arial" w:eastAsia="Arial" w:hAnsi="Arial"/>
        <w:color w:val="000000"/>
        <w:sz w:val="16"/>
        <w:szCs w:val="16"/>
        <w:rtl w:val="0"/>
      </w:rPr>
      <w:t xml:space="preserve">Tel.: +39 011 670</w:t>
    </w: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 </w:t>
    </w:r>
    <w:r w:rsidDel="00000000" w:rsidR="00000000" w:rsidRPr="00000000">
      <w:rPr>
        <w:rFonts w:ascii="Arial" w:cs="Arial" w:eastAsia="Arial" w:hAnsi="Arial"/>
        <w:color w:val="000000"/>
        <w:sz w:val="16"/>
        <w:szCs w:val="16"/>
        <w:rtl w:val="0"/>
      </w:rPr>
      <w:t xml:space="preserve">4427</w:t>
    </w:r>
  </w:p>
  <w:p w:rsidR="00000000" w:rsidDel="00000000" w:rsidP="00000000" w:rsidRDefault="00000000" w:rsidRPr="00000000" w14:paraId="0000007C">
    <w:pPr>
      <w:ind w:left="0" w:hanging="2"/>
      <w:jc w:val="center"/>
      <w:rPr>
        <w:rFonts w:ascii="Arial" w:cs="Arial" w:eastAsia="Arial" w:hAnsi="Arial"/>
        <w:color w:val="000000"/>
        <w:sz w:val="16"/>
        <w:szCs w:val="16"/>
      </w:rPr>
    </w:pPr>
    <w:r w:rsidDel="00000000" w:rsidR="00000000" w:rsidRPr="00000000">
      <w:rPr>
        <w:rFonts w:ascii="Arial" w:cs="Arial" w:eastAsia="Arial" w:hAnsi="Arial"/>
        <w:color w:val="000000"/>
        <w:sz w:val="16"/>
        <w:szCs w:val="16"/>
        <w:rtl w:val="0"/>
      </w:rPr>
      <w:t xml:space="preserve">univ.italo-francese@unito.it - www.universita-italo-francese.org</w:t>
    </w:r>
  </w:p>
  <w:p w:rsidR="00000000" w:rsidDel="00000000" w:rsidP="00000000" w:rsidRDefault="00000000" w:rsidRPr="00000000" w14:paraId="0000007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40" w:lineRule="auto"/>
      <w:ind w:left="0" w:hanging="2"/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40" w:lineRule="auto"/>
      <w:ind w:left="0" w:right="36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40" w:lineRule="auto"/>
      <w:ind w:left="0" w:hanging="2"/>
      <w:jc w:val="center"/>
      <w:rPr>
        <w:color w:val="000000"/>
      </w:rPr>
    </w:pPr>
    <w:r w:rsidDel="00000000" w:rsidR="00000000" w:rsidRPr="00000000">
      <w:rPr>
        <w:color w:val="000000"/>
      </w:rPr>
      <w:drawing>
        <wp:inline distB="0" distT="0" distL="114300" distR="114300">
          <wp:extent cx="3680460" cy="753745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680460" cy="75374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it-IT"/>
      </w:rPr>
    </w:rPrDefault>
    <w:pPrDefault>
      <w:pPr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>
      <w:b w:val="1"/>
      <w:i w:val="1"/>
    </w:rPr>
  </w:style>
  <w:style w:type="paragraph" w:styleId="Heading2">
    <w:name w:val="heading 2"/>
    <w:basedOn w:val="Normal"/>
    <w:next w:val="Normal"/>
    <w:pPr>
      <w:keepNext w:val="1"/>
      <w:jc w:val="center"/>
    </w:pPr>
    <w:rPr>
      <w:b w:val="1"/>
      <w:sz w:val="22"/>
      <w:szCs w:val="2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b w:val="1"/>
      <w:sz w:val="32"/>
      <w:szCs w:val="3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3.xml"/><Relationship Id="rId10" Type="http://schemas.openxmlformats.org/officeDocument/2006/relationships/header" Target="header1.xml"/><Relationship Id="rId13" Type="http://schemas.openxmlformats.org/officeDocument/2006/relationships/footer" Target="footer3.xml"/><Relationship Id="rId12" Type="http://schemas.openxmlformats.org/officeDocument/2006/relationships/footer" Target="foot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14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ateneo@pec.unito.it" TargetMode="External"/><Relationship Id="rId8" Type="http://schemas.openxmlformats.org/officeDocument/2006/relationships/hyperlink" Target="https://www.universite-franco-italienne.org/menu-principal/bandi/label-scientifico-uif-ufi/documentazione-scaricabile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elleza-regular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wp0URJBZN2Bzk2oxvVw0fWxZFg==">CgMxLjAyCWlkLmdqZGd4czgAciExaFJpaV9yRHBTUzN5SjZiZExHZnRwUUJNVm1pb2t6cGk=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