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2C902" w14:textId="77777777" w:rsidR="00116779" w:rsidRPr="00116779" w:rsidRDefault="00116779" w:rsidP="00AE30D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DC9048" w14:textId="568DC747" w:rsidR="00071C45" w:rsidRPr="000716C8" w:rsidRDefault="00577C8E" w:rsidP="00AE30D6">
      <w:pPr>
        <w:jc w:val="center"/>
        <w:rPr>
          <w:rFonts w:ascii="Times New Roman" w:hAnsi="Times New Roman" w:cs="Times New Roman"/>
          <w:b/>
          <w:bCs/>
          <w:sz w:val="64"/>
          <w:szCs w:val="64"/>
        </w:rPr>
      </w:pPr>
      <w:r w:rsidRPr="000716C8">
        <w:rPr>
          <w:rFonts w:ascii="Times New Roman" w:hAnsi="Times New Roman" w:cs="Times New Roman"/>
          <w:b/>
          <w:bCs/>
          <w:sz w:val="64"/>
          <w:szCs w:val="64"/>
        </w:rPr>
        <w:t>L’</w:t>
      </w:r>
      <w:r w:rsidR="00FE0C18" w:rsidRPr="000716C8">
        <w:rPr>
          <w:rFonts w:ascii="Times New Roman" w:hAnsi="Times New Roman" w:cs="Times New Roman"/>
          <w:b/>
          <w:bCs/>
          <w:sz w:val="64"/>
          <w:szCs w:val="64"/>
        </w:rPr>
        <w:t>opinione dissenziente</w:t>
      </w:r>
      <w:r w:rsidRPr="000716C8">
        <w:rPr>
          <w:rFonts w:ascii="Times New Roman" w:hAnsi="Times New Roman" w:cs="Times New Roman"/>
          <w:b/>
          <w:bCs/>
          <w:sz w:val="64"/>
          <w:szCs w:val="64"/>
        </w:rPr>
        <w:t xml:space="preserve"> nelle </w:t>
      </w:r>
    </w:p>
    <w:p w14:paraId="61A271DC" w14:textId="2DF59186" w:rsidR="00FE0C18" w:rsidRPr="000716C8" w:rsidRDefault="00577C8E" w:rsidP="00AE30D6">
      <w:pPr>
        <w:jc w:val="center"/>
        <w:rPr>
          <w:rFonts w:ascii="Times New Roman" w:hAnsi="Times New Roman" w:cs="Times New Roman"/>
          <w:b/>
          <w:bCs/>
          <w:sz w:val="64"/>
          <w:szCs w:val="64"/>
        </w:rPr>
      </w:pPr>
      <w:r w:rsidRPr="000716C8">
        <w:rPr>
          <w:rFonts w:ascii="Times New Roman" w:hAnsi="Times New Roman" w:cs="Times New Roman"/>
          <w:b/>
          <w:bCs/>
          <w:sz w:val="64"/>
          <w:szCs w:val="64"/>
        </w:rPr>
        <w:t>Corti costituzionali</w:t>
      </w:r>
    </w:p>
    <w:p w14:paraId="002B26BD" w14:textId="77777777" w:rsidR="003B1CE3" w:rsidRPr="003B1CE3" w:rsidRDefault="003B1CE3" w:rsidP="00AE30D6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72CA7BA" w14:textId="65B06CB3" w:rsidR="005F25D6" w:rsidRDefault="000716C8" w:rsidP="005F25D6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DB531A">
        <w:rPr>
          <w:rFonts w:ascii="Times New Roman" w:hAnsi="Times New Roman" w:cs="Times New Roman"/>
          <w:i/>
          <w:iCs/>
          <w:color w:val="C00000"/>
          <w:sz w:val="44"/>
          <w:szCs w:val="44"/>
        </w:rPr>
        <w:t>Seminario</w:t>
      </w:r>
      <w:r w:rsidR="00542D9A" w:rsidRPr="00DB531A"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 italo</w:t>
      </w:r>
      <w:r w:rsidR="00DB531A" w:rsidRPr="00DB531A">
        <w:rPr>
          <w:rFonts w:ascii="Times New Roman" w:hAnsi="Times New Roman" w:cs="Times New Roman"/>
          <w:i/>
          <w:iCs/>
          <w:color w:val="C00000"/>
          <w:sz w:val="44"/>
          <w:szCs w:val="44"/>
        </w:rPr>
        <w:t>-</w:t>
      </w:r>
      <w:r w:rsidR="00542D9A" w:rsidRPr="00DB531A">
        <w:rPr>
          <w:rFonts w:ascii="Times New Roman" w:hAnsi="Times New Roman" w:cs="Times New Roman"/>
          <w:i/>
          <w:iCs/>
          <w:color w:val="C00000"/>
          <w:sz w:val="44"/>
          <w:szCs w:val="44"/>
        </w:rPr>
        <w:t>francese</w:t>
      </w:r>
      <w:r w:rsidR="005F25D6" w:rsidRPr="005F25D6"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 </w:t>
      </w:r>
      <w:r w:rsidR="005F25D6"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– </w:t>
      </w:r>
      <w:proofErr w:type="gramStart"/>
      <w:r w:rsidR="005F25D6" w:rsidRPr="005F25D6">
        <w:rPr>
          <w:rFonts w:ascii="Times New Roman" w:hAnsi="Times New Roman" w:cs="Times New Roman"/>
          <w:i/>
          <w:iCs/>
          <w:color w:val="C00000"/>
          <w:sz w:val="44"/>
          <w:szCs w:val="44"/>
        </w:rPr>
        <w:t>Giovedì</w:t>
      </w:r>
      <w:proofErr w:type="gramEnd"/>
      <w:r w:rsidR="005F25D6" w:rsidRPr="005F25D6"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 29 maggio 2025</w:t>
      </w:r>
    </w:p>
    <w:p w14:paraId="6EB21398" w14:textId="77777777" w:rsidR="000716C8" w:rsidRDefault="000716C8" w:rsidP="00B30181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76A2FA0F" w14:textId="77777777" w:rsidR="000716C8" w:rsidRPr="000716C8" w:rsidRDefault="000716C8" w:rsidP="000716C8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063CEF12" w14:textId="77777777" w:rsidR="00FE0C18" w:rsidRPr="0074214E" w:rsidRDefault="00FE0C18" w:rsidP="0074214E">
      <w:pPr>
        <w:jc w:val="both"/>
        <w:rPr>
          <w:sz w:val="26"/>
          <w:szCs w:val="26"/>
        </w:rPr>
      </w:pPr>
    </w:p>
    <w:tbl>
      <w:tblPr>
        <w:tblStyle w:val="Grigliatabella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5211"/>
      </w:tblGrid>
      <w:tr w:rsidR="0074214E" w:rsidRPr="0074214E" w14:paraId="383AEED5" w14:textId="77777777" w:rsidTr="000716C8">
        <w:trPr>
          <w:trHeight w:val="8349"/>
        </w:trPr>
        <w:tc>
          <w:tcPr>
            <w:tcW w:w="5279" w:type="dxa"/>
          </w:tcPr>
          <w:p w14:paraId="6AAC4826" w14:textId="77777777" w:rsidR="00FE0C18" w:rsidRPr="0074214E" w:rsidRDefault="00FE0C18" w:rsidP="0074214E">
            <w:pPr>
              <w:jc w:val="both"/>
              <w:rPr>
                <w:sz w:val="26"/>
                <w:szCs w:val="26"/>
              </w:rPr>
            </w:pPr>
          </w:p>
          <w:p w14:paraId="65CDFA0E" w14:textId="20FAA32F" w:rsidR="00235EF3" w:rsidRPr="0074214E" w:rsidRDefault="00071C45" w:rsidP="007421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31A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  <w:t>10.00</w:t>
            </w:r>
            <w:r w:rsidRPr="00742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B531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Saluti </w:t>
            </w:r>
            <w:r w:rsidR="008115E8" w:rsidRPr="00DB531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istituzionali</w:t>
            </w:r>
          </w:p>
          <w:p w14:paraId="6873D566" w14:textId="77777777" w:rsidR="00071C45" w:rsidRPr="0074214E" w:rsidRDefault="00071C45" w:rsidP="007421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58C600" w14:textId="6C191F0B" w:rsidR="00FE0C18" w:rsidRPr="00DB531A" w:rsidRDefault="00FE0C18" w:rsidP="0074214E">
            <w:pPr>
              <w:jc w:val="both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DB531A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  <w:t xml:space="preserve">10.15 – </w:t>
            </w:r>
            <w:r w:rsidR="00DB531A" w:rsidRPr="00DB531A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  <w:t>I Sessione</w:t>
            </w:r>
          </w:p>
          <w:p w14:paraId="5EB0D2ED" w14:textId="4916B7E3" w:rsidR="00FE0C18" w:rsidRPr="00DB531A" w:rsidRDefault="006D2A1F" w:rsidP="0074214E">
            <w:pPr>
              <w:jc w:val="both"/>
              <w:rPr>
                <w:rFonts w:ascii="Times New Roman" w:hAnsi="Times New Roman" w:cs="Times New Roman"/>
                <w:i/>
                <w:iCs/>
                <w:color w:val="C00000"/>
                <w:sz w:val="26"/>
                <w:szCs w:val="26"/>
              </w:rPr>
            </w:pPr>
            <w:r w:rsidRPr="00DB531A">
              <w:rPr>
                <w:rFonts w:ascii="Times New Roman" w:hAnsi="Times New Roman" w:cs="Times New Roman"/>
                <w:i/>
                <w:iCs/>
                <w:color w:val="C00000"/>
                <w:sz w:val="26"/>
                <w:szCs w:val="26"/>
              </w:rPr>
              <w:t>C</w:t>
            </w:r>
            <w:r w:rsidR="00FE0C18" w:rsidRPr="00DB531A">
              <w:rPr>
                <w:rFonts w:ascii="Times New Roman" w:hAnsi="Times New Roman" w:cs="Times New Roman"/>
                <w:i/>
                <w:iCs/>
                <w:color w:val="C00000"/>
                <w:sz w:val="26"/>
                <w:szCs w:val="26"/>
              </w:rPr>
              <w:t>oordina</w:t>
            </w:r>
            <w:r w:rsidR="00DB531A" w:rsidRPr="00DB531A">
              <w:rPr>
                <w:rFonts w:ascii="Times New Roman" w:hAnsi="Times New Roman" w:cs="Times New Roman"/>
                <w:i/>
                <w:iCs/>
                <w:color w:val="C00000"/>
                <w:sz w:val="26"/>
                <w:szCs w:val="26"/>
              </w:rPr>
              <w:t>: Stefano Catalano</w:t>
            </w:r>
          </w:p>
          <w:p w14:paraId="75B7C909" w14:textId="77777777" w:rsidR="00FE0C18" w:rsidRPr="00DB531A" w:rsidRDefault="00FE0C18" w:rsidP="0074214E">
            <w:pPr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  <w:p w14:paraId="2096D3CB" w14:textId="1E1A255F" w:rsidR="006D2A1F" w:rsidRPr="00DB531A" w:rsidRDefault="006D2A1F" w:rsidP="007421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Introduzione</w:t>
            </w:r>
          </w:p>
          <w:p w14:paraId="6390AB7B" w14:textId="47544E89" w:rsidR="006D2A1F" w:rsidRPr="0074214E" w:rsidRDefault="006D2A1F" w:rsidP="007421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31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Stefano Catalano</w:t>
            </w:r>
            <w:r w:rsidRPr="0074214E">
              <w:rPr>
                <w:rFonts w:ascii="Times New Roman" w:hAnsi="Times New Roman" w:cs="Times New Roman"/>
                <w:sz w:val="26"/>
                <w:szCs w:val="26"/>
              </w:rPr>
              <w:t>, Università di Verona</w:t>
            </w:r>
          </w:p>
          <w:p w14:paraId="798AE375" w14:textId="77777777" w:rsidR="00DB531A" w:rsidRDefault="00DB531A" w:rsidP="007421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75B6AA" w14:textId="6044F85D" w:rsidR="00C46B5B" w:rsidRPr="00DB531A" w:rsidRDefault="00FE0C18" w:rsidP="007421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531A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  <w:t>10.30</w:t>
            </w:r>
            <w:r w:rsidRPr="00742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L’opinione dissenziente</w:t>
            </w:r>
            <w:r w:rsidR="00656840"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C46B5B"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analisi</w:t>
            </w:r>
          </w:p>
          <w:p w14:paraId="74BC5A6D" w14:textId="12C70E21" w:rsidR="00864203" w:rsidRPr="0074214E" w:rsidRDefault="00C46B5B" w:rsidP="007421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del </w:t>
            </w:r>
            <w:r w:rsidR="00656840"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quadro generale</w:t>
            </w:r>
          </w:p>
          <w:p w14:paraId="66C383AF" w14:textId="021C0FBF" w:rsidR="00FE0C18" w:rsidRPr="0074214E" w:rsidRDefault="00FE0C18" w:rsidP="007421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31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Francesco Palermo</w:t>
            </w:r>
            <w:r w:rsidRPr="0074214E">
              <w:rPr>
                <w:rFonts w:ascii="Times New Roman" w:hAnsi="Times New Roman" w:cs="Times New Roman"/>
                <w:sz w:val="26"/>
                <w:szCs w:val="26"/>
              </w:rPr>
              <w:t>, Università di Verona</w:t>
            </w:r>
          </w:p>
          <w:p w14:paraId="0E4FFD05" w14:textId="77777777" w:rsidR="00FE0C18" w:rsidRPr="0074214E" w:rsidRDefault="00FE0C18" w:rsidP="0074214E">
            <w:pPr>
              <w:pStyle w:val="Paragrafoelenc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8CEABA" w14:textId="6CC884FC" w:rsidR="004A57E7" w:rsidRPr="00DB531A" w:rsidRDefault="00FE0C18" w:rsidP="007421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531A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  <w:t>11.</w:t>
            </w:r>
            <w:r w:rsidR="000B18AF" w:rsidRPr="00DB531A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  <w:t>00</w:t>
            </w:r>
            <w:r w:rsidRPr="00DB531A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</w:rPr>
              <w:t xml:space="preserve"> </w:t>
            </w:r>
            <w:r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L’opinione dissenziente</w:t>
            </w:r>
          </w:p>
          <w:p w14:paraId="2DAA6FC6" w14:textId="04D5A4F4" w:rsidR="00FE0C18" w:rsidRPr="0074214E" w:rsidRDefault="00FE0C18" w:rsidP="007421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negli Stati Uniti – </w:t>
            </w:r>
            <w:r w:rsidR="004A57E7"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  <w:r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 Corte suprema</w:t>
            </w:r>
          </w:p>
          <w:p w14:paraId="2276266D" w14:textId="6902ABB5" w:rsidR="00A96079" w:rsidRPr="0005204D" w:rsidRDefault="00FE0C18" w:rsidP="0074214E">
            <w:pPr>
              <w:jc w:val="both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05204D">
              <w:rPr>
                <w:rFonts w:ascii="Times New Roman" w:hAnsi="Times New Roman" w:cs="Times New Roman"/>
                <w:i/>
                <w:iCs/>
                <w:spacing w:val="-10"/>
                <w:sz w:val="26"/>
                <w:szCs w:val="26"/>
              </w:rPr>
              <w:t>Da</w:t>
            </w:r>
            <w:r w:rsidR="006C0C25" w:rsidRPr="0005204D">
              <w:rPr>
                <w:rFonts w:ascii="Times New Roman" w:hAnsi="Times New Roman" w:cs="Times New Roman"/>
                <w:i/>
                <w:iCs/>
                <w:spacing w:val="-10"/>
                <w:sz w:val="26"/>
                <w:szCs w:val="26"/>
              </w:rPr>
              <w:t>niele</w:t>
            </w:r>
            <w:r w:rsidRPr="0005204D">
              <w:rPr>
                <w:rFonts w:ascii="Times New Roman" w:hAnsi="Times New Roman" w:cs="Times New Roman"/>
                <w:i/>
                <w:iCs/>
                <w:spacing w:val="-10"/>
                <w:sz w:val="26"/>
                <w:szCs w:val="26"/>
              </w:rPr>
              <w:t xml:space="preserve"> Camoni</w:t>
            </w:r>
            <w:r w:rsidRPr="0005204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, Università di Milano</w:t>
            </w:r>
            <w:r w:rsidR="00FD78CA" w:rsidRPr="0005204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="0005204D" w:rsidRPr="0005204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La </w:t>
            </w:r>
            <w:r w:rsidR="00FD78CA" w:rsidRPr="0005204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Statale</w:t>
            </w:r>
          </w:p>
          <w:p w14:paraId="38EC763A" w14:textId="77777777" w:rsidR="00DB531A" w:rsidRDefault="00DB531A" w:rsidP="007421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5E334E" w14:textId="628055CD" w:rsidR="004A57E7" w:rsidRPr="00DB531A" w:rsidRDefault="000B18AF" w:rsidP="007421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531A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  <w:t>11.30</w:t>
            </w:r>
            <w:r w:rsidR="00FE0C18" w:rsidRPr="00DB531A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</w:rPr>
              <w:t xml:space="preserve"> </w:t>
            </w:r>
            <w:r w:rsidR="00FE0C18"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L’opinione dissenziente</w:t>
            </w:r>
          </w:p>
          <w:p w14:paraId="41EE15DC" w14:textId="19ADD430" w:rsidR="00FE0C18" w:rsidRPr="00DB531A" w:rsidRDefault="00FE0C18" w:rsidP="007421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 Germania </w:t>
            </w:r>
            <w:r w:rsidR="004A57E7"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 il Tribunale costituzionale</w:t>
            </w:r>
          </w:p>
          <w:p w14:paraId="65C970BC" w14:textId="5CFE59B1" w:rsidR="00FE0C18" w:rsidRPr="002E2FB4" w:rsidRDefault="00FE0C18" w:rsidP="0074214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E2FB4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 xml:space="preserve">Aurore </w:t>
            </w:r>
            <w:proofErr w:type="spellStart"/>
            <w:r w:rsidRPr="002E2FB4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>Gaillet</w:t>
            </w:r>
            <w:proofErr w:type="spellEnd"/>
            <w:r w:rsidRPr="002E2F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Université de Toulouse</w:t>
            </w:r>
            <w:r w:rsidR="002E2FB4" w:rsidRPr="002E2F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E2F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Capitole</w:t>
            </w:r>
            <w:proofErr w:type="spellEnd"/>
          </w:p>
          <w:p w14:paraId="7BF6D800" w14:textId="77777777" w:rsidR="00FE0C18" w:rsidRPr="002E2FB4" w:rsidRDefault="00FE0C18" w:rsidP="0074214E">
            <w:pPr>
              <w:pStyle w:val="Paragrafoelenc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4B177507" w14:textId="77777777" w:rsidR="00DB531A" w:rsidRPr="002E2FB4" w:rsidRDefault="00DB531A" w:rsidP="0074214E">
            <w:pPr>
              <w:pStyle w:val="Paragrafoelenc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69E3590E" w14:textId="40B1EED2" w:rsidR="00FE0C18" w:rsidRPr="00DB531A" w:rsidRDefault="00FE0C18" w:rsidP="007421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Discussion</w:t>
            </w:r>
            <w:r w:rsidR="00926101"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proofErr w:type="spellEnd"/>
          </w:p>
        </w:tc>
        <w:tc>
          <w:tcPr>
            <w:tcW w:w="5211" w:type="dxa"/>
          </w:tcPr>
          <w:p w14:paraId="51DC691E" w14:textId="77777777" w:rsidR="00FE0C18" w:rsidRPr="00B27A80" w:rsidRDefault="00FE0C18" w:rsidP="0074214E">
            <w:pPr>
              <w:jc w:val="both"/>
              <w:rPr>
                <w:sz w:val="26"/>
                <w:szCs w:val="26"/>
              </w:rPr>
            </w:pPr>
          </w:p>
          <w:p w14:paraId="60AC2F5C" w14:textId="77777777" w:rsidR="00DB531A" w:rsidRPr="00B27A80" w:rsidRDefault="00DB531A" w:rsidP="0074214E">
            <w:pPr>
              <w:jc w:val="both"/>
              <w:rPr>
                <w:sz w:val="26"/>
                <w:szCs w:val="26"/>
              </w:rPr>
            </w:pPr>
          </w:p>
          <w:p w14:paraId="7F97BCF0" w14:textId="77777777" w:rsidR="00DB531A" w:rsidRPr="00B27A80" w:rsidRDefault="00DB531A" w:rsidP="0074214E">
            <w:pPr>
              <w:jc w:val="both"/>
              <w:rPr>
                <w:sz w:val="26"/>
                <w:szCs w:val="26"/>
              </w:rPr>
            </w:pPr>
          </w:p>
          <w:p w14:paraId="5B8F3C85" w14:textId="4DFF17E0" w:rsidR="00FE0C18" w:rsidRPr="00DB531A" w:rsidRDefault="00FE0C18" w:rsidP="0074214E">
            <w:pPr>
              <w:jc w:val="both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DB531A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  <w:t xml:space="preserve">15.00 – </w:t>
            </w:r>
            <w:r w:rsidR="00DB531A" w:rsidRPr="00DB531A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  <w:t>II</w:t>
            </w:r>
            <w:r w:rsidRPr="00DB531A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  <w:t xml:space="preserve"> </w:t>
            </w:r>
            <w:r w:rsidR="00DB531A" w:rsidRPr="00DB531A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  <w:t>S</w:t>
            </w:r>
            <w:r w:rsidRPr="00DB531A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  <w:t>essione</w:t>
            </w:r>
          </w:p>
          <w:p w14:paraId="7ADCA310" w14:textId="6F35DFA0" w:rsidR="00864203" w:rsidRPr="00DB531A" w:rsidRDefault="00864203" w:rsidP="0074214E">
            <w:pPr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proofErr w:type="gramStart"/>
            <w:r w:rsidRPr="00DB531A">
              <w:rPr>
                <w:rFonts w:ascii="Times New Roman" w:hAnsi="Times New Roman" w:cs="Times New Roman"/>
                <w:i/>
                <w:iCs/>
                <w:color w:val="C00000"/>
                <w:sz w:val="26"/>
                <w:szCs w:val="26"/>
              </w:rPr>
              <w:t>Coordina</w:t>
            </w:r>
            <w:r w:rsidR="00DB531A">
              <w:rPr>
                <w:rFonts w:ascii="Times New Roman" w:hAnsi="Times New Roman" w:cs="Times New Roman"/>
                <w:i/>
                <w:iCs/>
                <w:color w:val="C00000"/>
                <w:sz w:val="26"/>
                <w:szCs w:val="26"/>
              </w:rPr>
              <w:t>:</w:t>
            </w:r>
            <w:r w:rsidRPr="00DB531A">
              <w:rPr>
                <w:rFonts w:ascii="Times New Roman" w:hAnsi="Times New Roman" w:cs="Times New Roman"/>
                <w:i/>
                <w:iCs/>
                <w:color w:val="C00000"/>
                <w:sz w:val="26"/>
                <w:szCs w:val="26"/>
              </w:rPr>
              <w:t>Nicoletta</w:t>
            </w:r>
            <w:proofErr w:type="spellEnd"/>
            <w:proofErr w:type="gramEnd"/>
            <w:r w:rsidRPr="00DB531A">
              <w:rPr>
                <w:rFonts w:ascii="Times New Roman" w:hAnsi="Times New Roman" w:cs="Times New Roman"/>
                <w:i/>
                <w:iCs/>
                <w:color w:val="C00000"/>
                <w:sz w:val="26"/>
                <w:szCs w:val="26"/>
              </w:rPr>
              <w:t xml:space="preserve"> Perlo</w:t>
            </w:r>
          </w:p>
          <w:p w14:paraId="2111950F" w14:textId="77777777" w:rsidR="00FE0C18" w:rsidRPr="0074214E" w:rsidRDefault="00FE0C18" w:rsidP="0074214E">
            <w:pPr>
              <w:pStyle w:val="Paragrafoelenc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9012A7" w14:textId="4238F139" w:rsidR="00FE0C18" w:rsidRPr="00DB531A" w:rsidRDefault="0067489D" w:rsidP="008A16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531A">
              <w:rPr>
                <w:rFonts w:ascii="Times New Roman" w:hAnsi="Times New Roman" w:cs="Times New Roman"/>
                <w:b/>
                <w:bCs/>
                <w:color w:val="0070C0"/>
                <w:sz w:val="26"/>
                <w:szCs w:val="26"/>
              </w:rPr>
              <w:t>15.00</w:t>
            </w:r>
            <w:r w:rsidRPr="00DB531A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</w:t>
            </w:r>
            <w:r w:rsidR="003A0950"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  <w:r w:rsidR="00FE0C18"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’opinione</w:t>
            </w:r>
            <w:r w:rsidR="00656840"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E0C18"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dissenziente in Francia</w:t>
            </w:r>
            <w:r w:rsidR="008A164A"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  <w:p w14:paraId="44285EF8" w14:textId="5BC58725" w:rsidR="00FE0C18" w:rsidRPr="0074214E" w:rsidRDefault="00FE0C18" w:rsidP="008A16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531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Julien </w:t>
            </w:r>
            <w:proofErr w:type="spellStart"/>
            <w:r w:rsidRPr="00DB531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Jeanneney</w:t>
            </w:r>
            <w:proofErr w:type="spellEnd"/>
            <w:r w:rsidRPr="0074214E">
              <w:rPr>
                <w:rFonts w:ascii="Times New Roman" w:hAnsi="Times New Roman" w:cs="Times New Roman"/>
                <w:sz w:val="26"/>
                <w:szCs w:val="26"/>
              </w:rPr>
              <w:t>, Université de Strasbourg</w:t>
            </w:r>
          </w:p>
          <w:p w14:paraId="5BD022D0" w14:textId="77777777" w:rsidR="00FE0C18" w:rsidRPr="0074214E" w:rsidRDefault="00FE0C18" w:rsidP="008A164A">
            <w:pPr>
              <w:pStyle w:val="Paragrafoelenc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D473C8" w14:textId="5C3F3BAE" w:rsidR="00FE0C18" w:rsidRPr="0074214E" w:rsidRDefault="00FE0C18" w:rsidP="008A16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531A">
              <w:rPr>
                <w:rFonts w:ascii="Times New Roman" w:hAnsi="Times New Roman" w:cs="Times New Roman"/>
                <w:b/>
                <w:bCs/>
                <w:color w:val="0070C0"/>
                <w:sz w:val="26"/>
                <w:szCs w:val="26"/>
              </w:rPr>
              <w:t>15.30</w:t>
            </w:r>
            <w:r w:rsidRPr="00DB531A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</w:t>
            </w:r>
            <w:r w:rsidR="003A0950"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  <w:r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’opinione dissenziente in Italia</w:t>
            </w:r>
            <w:r w:rsidR="008A164A"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  <w:p w14:paraId="236AA0EA" w14:textId="6ADBEF86" w:rsidR="00FE0C18" w:rsidRPr="0005204D" w:rsidRDefault="00FE0C18" w:rsidP="008A164A">
            <w:pPr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05204D">
              <w:rPr>
                <w:rFonts w:ascii="Times New Roman" w:hAnsi="Times New Roman" w:cs="Times New Roman"/>
                <w:i/>
                <w:iCs/>
                <w:spacing w:val="-10"/>
                <w:sz w:val="26"/>
                <w:szCs w:val="26"/>
              </w:rPr>
              <w:t>Nicolò Zanon</w:t>
            </w:r>
            <w:r w:rsidRPr="0005204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, Università</w:t>
            </w:r>
            <w:r w:rsidR="004A57E7" w:rsidRPr="0005204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05204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di Milano</w:t>
            </w:r>
            <w:r w:rsidR="00FD78CA" w:rsidRPr="0005204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="0005204D" w:rsidRPr="0005204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La </w:t>
            </w:r>
            <w:r w:rsidR="00FD78CA" w:rsidRPr="0005204D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Statale</w:t>
            </w:r>
          </w:p>
          <w:p w14:paraId="4CAC0201" w14:textId="77777777" w:rsidR="00FE0C18" w:rsidRDefault="00FE0C18" w:rsidP="0074214E">
            <w:pPr>
              <w:pStyle w:val="Paragrafoelenc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940170" w14:textId="77777777" w:rsidR="00DB531A" w:rsidRPr="0074214E" w:rsidRDefault="00DB531A" w:rsidP="0074214E">
            <w:pPr>
              <w:pStyle w:val="Paragrafoelenc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D5C7C3" w14:textId="4EBFF098" w:rsidR="00FE0C18" w:rsidRPr="00DB531A" w:rsidRDefault="00FE0C18" w:rsidP="007421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Discussione</w:t>
            </w:r>
          </w:p>
          <w:p w14:paraId="6A6BC105" w14:textId="77777777" w:rsidR="00864203" w:rsidRDefault="00864203" w:rsidP="0074214E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115BAF" w14:textId="77777777" w:rsidR="00DB531A" w:rsidRPr="0074214E" w:rsidRDefault="00DB531A" w:rsidP="0074214E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5D7728" w14:textId="0517F76E" w:rsidR="00FE0C18" w:rsidRPr="00DB531A" w:rsidRDefault="00FE0C18" w:rsidP="0074214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5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Conclusioni</w:t>
            </w:r>
          </w:p>
          <w:p w14:paraId="628D2877" w14:textId="0E1F70E3" w:rsidR="006D2A1F" w:rsidRPr="0074214E" w:rsidRDefault="006D2A1F" w:rsidP="007421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31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Nicoletta Perlo</w:t>
            </w:r>
            <w:r w:rsidRPr="0074214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D78CA" w:rsidRPr="0074214E">
              <w:rPr>
                <w:rFonts w:ascii="Times New Roman" w:hAnsi="Times New Roman" w:cs="Times New Roman"/>
                <w:sz w:val="26"/>
                <w:szCs w:val="26"/>
              </w:rPr>
              <w:t xml:space="preserve">Université </w:t>
            </w:r>
            <w:proofErr w:type="spellStart"/>
            <w:r w:rsidR="00FD78CA">
              <w:rPr>
                <w:rFonts w:ascii="Times New Roman" w:hAnsi="Times New Roman" w:cs="Times New Roman"/>
                <w:sz w:val="26"/>
                <w:szCs w:val="26"/>
              </w:rPr>
              <w:t>Bourgogne</w:t>
            </w:r>
            <w:proofErr w:type="spellEnd"/>
            <w:r w:rsidR="00FD78CA">
              <w:rPr>
                <w:rFonts w:ascii="Times New Roman" w:hAnsi="Times New Roman" w:cs="Times New Roman"/>
                <w:sz w:val="26"/>
                <w:szCs w:val="26"/>
              </w:rPr>
              <w:t xml:space="preserve"> Europe</w:t>
            </w:r>
          </w:p>
          <w:p w14:paraId="4B06E507" w14:textId="77777777" w:rsidR="006D2A1F" w:rsidRPr="0074214E" w:rsidRDefault="006D2A1F" w:rsidP="0074214E">
            <w:pPr>
              <w:jc w:val="both"/>
              <w:rPr>
                <w:sz w:val="26"/>
                <w:szCs w:val="26"/>
              </w:rPr>
            </w:pPr>
          </w:p>
          <w:p w14:paraId="02A61331" w14:textId="77777777" w:rsidR="00FE0C18" w:rsidRPr="0074214E" w:rsidRDefault="00FE0C18" w:rsidP="0074214E">
            <w:pPr>
              <w:jc w:val="both"/>
              <w:rPr>
                <w:sz w:val="26"/>
                <w:szCs w:val="26"/>
              </w:rPr>
            </w:pPr>
          </w:p>
        </w:tc>
      </w:tr>
    </w:tbl>
    <w:p w14:paraId="4E22AAAF" w14:textId="7272119F" w:rsidR="00A721F7" w:rsidRPr="00B30181" w:rsidRDefault="003A0950" w:rsidP="00A75508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B30181">
        <w:rPr>
          <w:rFonts w:ascii="Times New Roman" w:hAnsi="Times New Roman" w:cs="Times New Roman"/>
          <w:b/>
          <w:bCs/>
          <w:color w:val="C00000"/>
          <w:sz w:val="32"/>
          <w:szCs w:val="32"/>
        </w:rPr>
        <w:t>Sala Jacopo D’Ardizzone, Dipartimento di Scienze giuridiche</w:t>
      </w:r>
    </w:p>
    <w:p w14:paraId="0785CF60" w14:textId="13CD5501" w:rsidR="00A75508" w:rsidRPr="00B30181" w:rsidRDefault="003A0950" w:rsidP="00A75508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B30181">
        <w:rPr>
          <w:rFonts w:ascii="Times New Roman" w:hAnsi="Times New Roman" w:cs="Times New Roman"/>
          <w:b/>
          <w:bCs/>
          <w:color w:val="C00000"/>
          <w:sz w:val="32"/>
          <w:szCs w:val="32"/>
        </w:rPr>
        <w:t>Università di Verona</w:t>
      </w:r>
      <w:r w:rsidR="00A721F7" w:rsidRPr="00B30181">
        <w:rPr>
          <w:rFonts w:ascii="Times New Roman" w:hAnsi="Times New Roman" w:cs="Times New Roman"/>
          <w:b/>
          <w:bCs/>
          <w:color w:val="C00000"/>
          <w:sz w:val="32"/>
          <w:szCs w:val="32"/>
        </w:rPr>
        <w:t>,</w:t>
      </w:r>
      <w:r w:rsidR="00287D87" w:rsidRPr="00B30181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</w:t>
      </w:r>
      <w:r w:rsidRPr="00B30181">
        <w:rPr>
          <w:rFonts w:ascii="Times New Roman" w:hAnsi="Times New Roman" w:cs="Times New Roman"/>
          <w:b/>
          <w:bCs/>
          <w:color w:val="C00000"/>
          <w:sz w:val="32"/>
          <w:szCs w:val="32"/>
        </w:rPr>
        <w:t>via Carlo Montanari, 9</w:t>
      </w:r>
    </w:p>
    <w:p w14:paraId="618B8BC2" w14:textId="77777777" w:rsidR="00B27A80" w:rsidRDefault="00A75508" w:rsidP="00A755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Sarà assicurata la traduzione simultanea attraverso la piattaforma zoom. </w:t>
      </w:r>
    </w:p>
    <w:p w14:paraId="175A95A2" w14:textId="113CB8D5" w:rsidR="00A75508" w:rsidRPr="00A75508" w:rsidRDefault="00A75508" w:rsidP="00A755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informazioni: </w:t>
      </w:r>
      <w:hyperlink r:id="rId8" w:history="1">
        <w:r w:rsidRPr="00AF60D5">
          <w:rPr>
            <w:rStyle w:val="Collegamentoipertestuale"/>
            <w:rFonts w:ascii="Times New Roman" w:hAnsi="Times New Roman" w:cs="Times New Roman"/>
            <w:sz w:val="28"/>
            <w:szCs w:val="28"/>
          </w:rPr>
          <w:t>stefano.catalano@univr.it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A75508" w:rsidRPr="00A75508" w:rsidSect="00E216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268" w:right="1134" w:bottom="1134" w:left="1134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29004" w14:textId="77777777" w:rsidR="00CE4335" w:rsidRDefault="00CE4335" w:rsidP="00C761A6">
      <w:r>
        <w:separator/>
      </w:r>
    </w:p>
  </w:endnote>
  <w:endnote w:type="continuationSeparator" w:id="0">
    <w:p w14:paraId="08133DEB" w14:textId="77777777" w:rsidR="00CE4335" w:rsidRDefault="00CE4335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Sylfaen"/>
    <w:panose1 w:val="020B0604020202020204"/>
    <w:charset w:val="00"/>
    <w:family w:val="auto"/>
    <w:notTrueType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C008" w14:textId="77777777" w:rsidR="00E648CC" w:rsidRDefault="00E648C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3F29C" w14:textId="1BFC6C2E" w:rsidR="00864203" w:rsidRPr="00EF7944" w:rsidRDefault="00864203" w:rsidP="00864203">
    <w:pPr>
      <w:pStyle w:val="Pidipagina"/>
      <w:rPr>
        <w:rFonts w:ascii="Arial" w:hAnsi="Arial" w:cs="Arial"/>
        <w:sz w:val="16"/>
        <w:szCs w:val="16"/>
      </w:rPr>
    </w:pPr>
  </w:p>
  <w:p w14:paraId="354C0D69" w14:textId="74C4F90E" w:rsidR="00161B14" w:rsidRPr="00EF7944" w:rsidRDefault="00161B14" w:rsidP="00AB08A5">
    <w:pPr>
      <w:pStyle w:val="Pidipagina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3F5A" w14:textId="77777777" w:rsidR="00E648CC" w:rsidRDefault="00E648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09EB7" w14:textId="77777777" w:rsidR="00CE4335" w:rsidRDefault="00CE4335" w:rsidP="00C761A6">
      <w:r>
        <w:separator/>
      </w:r>
    </w:p>
  </w:footnote>
  <w:footnote w:type="continuationSeparator" w:id="0">
    <w:p w14:paraId="7C971CAE" w14:textId="77777777" w:rsidR="00CE4335" w:rsidRDefault="00CE4335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4A04F" w14:textId="0136FF30" w:rsidR="00E648CC" w:rsidRDefault="00CE4335">
    <w:pPr>
      <w:pStyle w:val="Intestazione"/>
    </w:pPr>
    <w:r>
      <w:pict w14:anchorId="35E875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9647077" o:spid="_x0000_s1027" type="#_x0000_t75" alt="" style="position:absolute;left:0;text-align:left;margin-left:0;margin-top:0;width:599.85pt;height:900pt;z-index:-2516275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iew-3d-justice-scal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FBB0" w14:textId="6922F918" w:rsidR="00161B14" w:rsidRDefault="00CE4335" w:rsidP="00864203">
    <w:pPr>
      <w:pStyle w:val="Intestazione"/>
      <w:ind w:firstLine="142"/>
      <w:jc w:val="center"/>
    </w:pPr>
    <w:r>
      <w:pict w14:anchorId="7DBAFE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9647078" o:spid="_x0000_s1026" type="#_x0000_t75" alt="" style="position:absolute;left:0;text-align:left;margin-left:0;margin-top:0;width:599.85pt;height:900pt;z-index:-2516254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iew-3d-justice-scales" gain="19661f" blacklevel="22938f"/>
          <w10:wrap anchorx="margin" anchory="margin"/>
        </v:shape>
      </w:pict>
    </w:r>
    <w:r w:rsidR="00F84DCC">
      <w:drawing>
        <wp:inline distT="0" distB="0" distL="0" distR="0" wp14:anchorId="71F3302E" wp14:editId="0D794A93">
          <wp:extent cx="3502563" cy="791767"/>
          <wp:effectExtent l="0" t="0" r="317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63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8864" cy="804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E0C18">
      <mc:AlternateContent>
        <mc:Choice Requires="wps">
          <w:drawing>
            <wp:inline distT="0" distB="0" distL="0" distR="0" wp14:anchorId="348ECA31" wp14:editId="2E76E4F5">
              <wp:extent cx="2673350" cy="842010"/>
              <wp:effectExtent l="0" t="0" r="0" b="0"/>
              <wp:docPr id="186879459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673350" cy="842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DBA4A4" w14:textId="7EB0760A" w:rsidR="00161B14" w:rsidRPr="007C42FB" w:rsidRDefault="00FE0C18" w:rsidP="00864203">
                          <w:pPr>
                            <w:ind w:right="-7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 w:rsidRPr="00FE0C18"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52AD513F" wp14:editId="073B1CB0">
                                <wp:extent cx="2578100" cy="791210"/>
                                <wp:effectExtent l="0" t="0" r="0" b="0"/>
                                <wp:docPr id="1409373166" name="Immagine 1" descr="Immagine che contiene testo, Carattere, tipografia, design&#10;&#10;Il contenuto generato dall'IA potrebbe non essere corret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9373166" name="Immagine 1" descr="Immagine che contiene testo, Carattere, tipografia, design&#10;&#10;Il contenuto generato dall'IA potrebbe non essere corretto."/>
                                        <pic:cNvPicPr/>
                                      </pic:nvPicPr>
                                      <pic:blipFill>
                                        <a:blip r:embed="rId3">
                                          <a:alphaModFix amt="56000"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963699" cy="90954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8ECA3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width:210.5pt;height:6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" filled="f" stroked="f">
              <v:path arrowok="t"/>
              <v:textbox>
                <w:txbxContent>
                  <w:p w14:paraId="3CDBA4A4" w14:textId="7EB0760A" w:rsidR="00161B14" w:rsidRPr="007C42FB" w:rsidRDefault="00FE0C18" w:rsidP="00864203">
                    <w:pPr>
                      <w:ind w:right="-7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  <w:r w:rsidRPr="00FE0C18">
                      <w:rPr>
                        <w:rFonts w:ascii="Arial" w:hAnsi="Arial"/>
                        <w:noProof/>
                        <w:sz w:val="18"/>
                        <w:szCs w:val="18"/>
                      </w:rPr>
                      <w:drawing>
                        <wp:inline distT="0" distB="0" distL="0" distR="0" wp14:anchorId="52AD513F" wp14:editId="073B1CB0">
                          <wp:extent cx="2578100" cy="791210"/>
                          <wp:effectExtent l="0" t="0" r="0" b="0"/>
                          <wp:docPr id="1409373166" name="Immagine 1" descr="Immagine che contiene testo, Carattere, tipografia, design&#10;&#10;Il contenuto generato dall'IA potrebbe non essere corret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09373166" name="Immagine 1" descr="Immagine che contiene testo, Carattere, tipografia, design&#10;&#10;Il contenuto generato dall'IA potrebbe non essere corretto."/>
                                  <pic:cNvPicPr/>
                                </pic:nvPicPr>
                                <pic:blipFill>
                                  <a:blip r:embed="rId4">
                                    <a:alphaModFix amt="56000"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963699" cy="90954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75709" w14:textId="2CD9D214" w:rsidR="00E648CC" w:rsidRDefault="00CE4335">
    <w:pPr>
      <w:pStyle w:val="Intestazione"/>
    </w:pPr>
    <w:r>
      <w:pict w14:anchorId="3B5D07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9647076" o:spid="_x0000_s1025" type="#_x0000_t75" alt="" style="position:absolute;left:0;text-align:left;margin-left:0;margin-top:0;width:599.85pt;height:900pt;z-index:-2516295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iew-3d-justice-scal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9355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58"/>
    <w:rsid w:val="000020DC"/>
    <w:rsid w:val="000422AA"/>
    <w:rsid w:val="0005204D"/>
    <w:rsid w:val="000716C8"/>
    <w:rsid w:val="00071C45"/>
    <w:rsid w:val="000A6044"/>
    <w:rsid w:val="000B18AF"/>
    <w:rsid w:val="000C7284"/>
    <w:rsid w:val="000E5F1E"/>
    <w:rsid w:val="000F0157"/>
    <w:rsid w:val="00102829"/>
    <w:rsid w:val="00113F72"/>
    <w:rsid w:val="00116779"/>
    <w:rsid w:val="00135198"/>
    <w:rsid w:val="001365E2"/>
    <w:rsid w:val="00160053"/>
    <w:rsid w:val="00161B14"/>
    <w:rsid w:val="001716A3"/>
    <w:rsid w:val="00174D2E"/>
    <w:rsid w:val="001A1E2F"/>
    <w:rsid w:val="001C6559"/>
    <w:rsid w:val="002050CB"/>
    <w:rsid w:val="00221316"/>
    <w:rsid w:val="0023462A"/>
    <w:rsid w:val="00235EF3"/>
    <w:rsid w:val="0026043C"/>
    <w:rsid w:val="00273228"/>
    <w:rsid w:val="00280D1C"/>
    <w:rsid w:val="00287D87"/>
    <w:rsid w:val="002A4856"/>
    <w:rsid w:val="002B140F"/>
    <w:rsid w:val="002B6536"/>
    <w:rsid w:val="002D25D7"/>
    <w:rsid w:val="002E2FB4"/>
    <w:rsid w:val="002F2FC9"/>
    <w:rsid w:val="00332F50"/>
    <w:rsid w:val="00341991"/>
    <w:rsid w:val="00353522"/>
    <w:rsid w:val="0036326B"/>
    <w:rsid w:val="00363B38"/>
    <w:rsid w:val="00385F1F"/>
    <w:rsid w:val="003978CF"/>
    <w:rsid w:val="003A0950"/>
    <w:rsid w:val="003B1CE3"/>
    <w:rsid w:val="00410FA3"/>
    <w:rsid w:val="00465595"/>
    <w:rsid w:val="00481CCA"/>
    <w:rsid w:val="004905FF"/>
    <w:rsid w:val="004A57E7"/>
    <w:rsid w:val="004C4040"/>
    <w:rsid w:val="004D72B6"/>
    <w:rsid w:val="005028AA"/>
    <w:rsid w:val="00523FC2"/>
    <w:rsid w:val="00542D9A"/>
    <w:rsid w:val="00577C8E"/>
    <w:rsid w:val="005A259E"/>
    <w:rsid w:val="005F25D6"/>
    <w:rsid w:val="0060170C"/>
    <w:rsid w:val="006355DF"/>
    <w:rsid w:val="00652C60"/>
    <w:rsid w:val="00656840"/>
    <w:rsid w:val="00663DC0"/>
    <w:rsid w:val="0067489D"/>
    <w:rsid w:val="006806DD"/>
    <w:rsid w:val="00690FA8"/>
    <w:rsid w:val="006A091F"/>
    <w:rsid w:val="006A6958"/>
    <w:rsid w:val="006C0C25"/>
    <w:rsid w:val="006D2A1F"/>
    <w:rsid w:val="006E4594"/>
    <w:rsid w:val="00732FD5"/>
    <w:rsid w:val="0074214E"/>
    <w:rsid w:val="007424FE"/>
    <w:rsid w:val="00747B2D"/>
    <w:rsid w:val="00764102"/>
    <w:rsid w:val="0079490B"/>
    <w:rsid w:val="007B1AC9"/>
    <w:rsid w:val="007C42FB"/>
    <w:rsid w:val="008115E8"/>
    <w:rsid w:val="00864203"/>
    <w:rsid w:val="00865801"/>
    <w:rsid w:val="00886FF1"/>
    <w:rsid w:val="008948C1"/>
    <w:rsid w:val="00896306"/>
    <w:rsid w:val="008A164A"/>
    <w:rsid w:val="008A42B7"/>
    <w:rsid w:val="008B0F58"/>
    <w:rsid w:val="008D4A7D"/>
    <w:rsid w:val="008E1CF7"/>
    <w:rsid w:val="0091629F"/>
    <w:rsid w:val="009162EF"/>
    <w:rsid w:val="00926101"/>
    <w:rsid w:val="00965D6F"/>
    <w:rsid w:val="00992758"/>
    <w:rsid w:val="009E2A82"/>
    <w:rsid w:val="00A10534"/>
    <w:rsid w:val="00A23950"/>
    <w:rsid w:val="00A54264"/>
    <w:rsid w:val="00A721F7"/>
    <w:rsid w:val="00A75508"/>
    <w:rsid w:val="00A94356"/>
    <w:rsid w:val="00A96079"/>
    <w:rsid w:val="00AB08A5"/>
    <w:rsid w:val="00AE30D6"/>
    <w:rsid w:val="00AF1440"/>
    <w:rsid w:val="00AF5FAB"/>
    <w:rsid w:val="00B27A80"/>
    <w:rsid w:val="00B30181"/>
    <w:rsid w:val="00B30D6A"/>
    <w:rsid w:val="00B8620D"/>
    <w:rsid w:val="00BB20AB"/>
    <w:rsid w:val="00BB64D2"/>
    <w:rsid w:val="00BC35DA"/>
    <w:rsid w:val="00BD0382"/>
    <w:rsid w:val="00C263C0"/>
    <w:rsid w:val="00C34EA2"/>
    <w:rsid w:val="00C46B5B"/>
    <w:rsid w:val="00C70E0B"/>
    <w:rsid w:val="00C72421"/>
    <w:rsid w:val="00C761A6"/>
    <w:rsid w:val="00CA11D4"/>
    <w:rsid w:val="00CB2609"/>
    <w:rsid w:val="00CE4335"/>
    <w:rsid w:val="00CF1323"/>
    <w:rsid w:val="00CF7A88"/>
    <w:rsid w:val="00D9104B"/>
    <w:rsid w:val="00DB531A"/>
    <w:rsid w:val="00DD4C29"/>
    <w:rsid w:val="00DF390F"/>
    <w:rsid w:val="00E21697"/>
    <w:rsid w:val="00E648CC"/>
    <w:rsid w:val="00EB1CCB"/>
    <w:rsid w:val="00EF7944"/>
    <w:rsid w:val="00F1096F"/>
    <w:rsid w:val="00F26256"/>
    <w:rsid w:val="00F84DCC"/>
    <w:rsid w:val="00FC41FD"/>
    <w:rsid w:val="00FD78CA"/>
    <w:rsid w:val="00FE0C18"/>
    <w:rsid w:val="00FE126B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B8C679"/>
  <w15:docId w15:val="{EFEE0314-587D-3A48-B311-BFBD1F01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08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3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paragraph" w:styleId="Paragrafoelenco">
    <w:name w:val="List Paragraph"/>
    <w:basedOn w:val="Normale"/>
    <w:uiPriority w:val="34"/>
    <w:qFormat/>
    <w:rsid w:val="00FE0C18"/>
    <w:pPr>
      <w:ind w:left="720"/>
      <w:contextualSpacing/>
    </w:pPr>
    <w:rPr>
      <w:rFonts w:eastAsiaTheme="minorHAnsi"/>
      <w:kern w:val="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55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fano.catalano@univr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3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31F90F-7280-46B8-BADF-CA6168CA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Solfa</dc:creator>
  <cp:lastModifiedBy>Stefano Catalano</cp:lastModifiedBy>
  <cp:revision>18</cp:revision>
  <cp:lastPrinted>2025-03-26T15:56:00Z</cp:lastPrinted>
  <dcterms:created xsi:type="dcterms:W3CDTF">2025-03-26T14:21:00Z</dcterms:created>
  <dcterms:modified xsi:type="dcterms:W3CDTF">2025-04-03T09:13:00Z</dcterms:modified>
</cp:coreProperties>
</file>